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285" w:rsidRPr="00DF77FE" w:rsidRDefault="00D02285" w:rsidP="00D02285">
      <w:pPr>
        <w:pBdr>
          <w:top w:val="single" w:sz="4" w:space="1" w:color="auto"/>
          <w:left w:val="single" w:sz="4" w:space="4" w:color="auto"/>
          <w:bottom w:val="single" w:sz="4" w:space="1" w:color="auto"/>
          <w:right w:val="single" w:sz="4" w:space="4" w:color="auto"/>
        </w:pBdr>
        <w:shd w:val="clear" w:color="auto" w:fill="000000" w:themeFill="text1"/>
        <w:jc w:val="center"/>
        <w:rPr>
          <w:rFonts w:cstheme="minorHAnsi"/>
          <w:b/>
          <w:sz w:val="24"/>
        </w:rPr>
      </w:pPr>
      <w:r w:rsidRPr="00DF77FE">
        <w:rPr>
          <w:rFonts w:cstheme="minorHAnsi"/>
          <w:b/>
          <w:sz w:val="24"/>
        </w:rPr>
        <w:t>TEXT RESPONSE</w:t>
      </w:r>
    </w:p>
    <w:p w:rsidR="00D02285" w:rsidRPr="00DF77FE" w:rsidRDefault="00883FD4" w:rsidP="00D02285">
      <w:pPr>
        <w:rPr>
          <w:rFonts w:cstheme="minorHAnsi"/>
        </w:rPr>
      </w:pPr>
      <w:r w:rsidRPr="00DF77FE">
        <w:rPr>
          <w:rFonts w:cstheme="minorHAnsi"/>
          <w:noProof/>
          <w:lang w:eastAsia="en-AU"/>
        </w:rPr>
        <w:drawing>
          <wp:inline distT="0" distB="0" distL="0" distR="0" wp14:anchorId="2F774ECE" wp14:editId="0F170683">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02285" w:rsidRPr="00DF77FE" w:rsidRDefault="00D02285" w:rsidP="00D02285">
      <w:pPr>
        <w:pBdr>
          <w:top w:val="single" w:sz="4" w:space="1" w:color="auto"/>
          <w:left w:val="single" w:sz="4" w:space="4" w:color="auto"/>
          <w:bottom w:val="single" w:sz="4" w:space="1" w:color="auto"/>
          <w:right w:val="single" w:sz="4" w:space="4" w:color="auto"/>
        </w:pBdr>
        <w:shd w:val="clear" w:color="auto" w:fill="DDD9C3" w:themeFill="background2" w:themeFillShade="E6"/>
        <w:rPr>
          <w:rFonts w:cstheme="minorHAnsi"/>
          <w:b/>
        </w:rPr>
      </w:pPr>
      <w:r w:rsidRPr="00DF77FE">
        <w:rPr>
          <w:rFonts w:cstheme="minorHAnsi"/>
          <w:b/>
        </w:rPr>
        <w:t>CHARACTER</w:t>
      </w:r>
    </w:p>
    <w:p w:rsidR="00CB38A9" w:rsidRPr="00DF77FE" w:rsidRDefault="00CB38A9" w:rsidP="00CB38A9">
      <w:pPr>
        <w:rPr>
          <w:rFonts w:cstheme="minorHAnsi"/>
          <w:b/>
        </w:rPr>
      </w:pPr>
      <w:r w:rsidRPr="00DF77FE">
        <w:rPr>
          <w:rFonts w:cstheme="minorHAnsi"/>
          <w:b/>
        </w:rPr>
        <w:t xml:space="preserve">How authors </w:t>
      </w:r>
      <w:r w:rsidRPr="00DF77FE">
        <w:rPr>
          <w:rFonts w:cstheme="minorHAnsi"/>
          <w:b/>
          <w:i/>
        </w:rPr>
        <w:t>construct</w:t>
      </w:r>
      <w:r w:rsidRPr="00DF77FE">
        <w:rPr>
          <w:rFonts w:cstheme="minorHAnsi"/>
          <w:b/>
        </w:rPr>
        <w:t xml:space="preserve"> and </w:t>
      </w:r>
      <w:r w:rsidRPr="00DF77FE">
        <w:rPr>
          <w:rFonts w:cstheme="minorHAnsi"/>
          <w:b/>
          <w:i/>
        </w:rPr>
        <w:t>present</w:t>
      </w:r>
      <w:r w:rsidRPr="00DF77FE">
        <w:rPr>
          <w:rFonts w:cstheme="minorHAnsi"/>
          <w:b/>
        </w:rPr>
        <w:t xml:space="preserve"> characters</w:t>
      </w:r>
    </w:p>
    <w:p w:rsidR="00CB38A9" w:rsidRPr="00DF77FE" w:rsidRDefault="00CB38A9" w:rsidP="00CB38A9">
      <w:pPr>
        <w:rPr>
          <w:rFonts w:cstheme="minorHAnsi"/>
        </w:rPr>
      </w:pPr>
      <w:r w:rsidRPr="00DF77FE">
        <w:rPr>
          <w:rFonts w:cstheme="minorHAnsi"/>
        </w:rPr>
        <w:t xml:space="preserve">Develop notes for a profile on the main character/s in your text under each of the headings below.  </w:t>
      </w:r>
    </w:p>
    <w:p w:rsidR="00CB38A9" w:rsidRPr="00DF77FE" w:rsidRDefault="00CB38A9" w:rsidP="00CB38A9">
      <w:pPr>
        <w:rPr>
          <w:rFonts w:cstheme="minorHAnsi"/>
        </w:rPr>
      </w:pPr>
      <w:r w:rsidRPr="00DF77FE">
        <w:rPr>
          <w:rFonts w:cstheme="minorHAnsi"/>
        </w:rPr>
        <w:t>Begin with what you can remember from your first reading of the text, and then read or view your text to find more detailed evidence.</w:t>
      </w:r>
    </w:p>
    <w:p w:rsidR="00CB38A9" w:rsidRPr="00DF77FE" w:rsidRDefault="00CB38A9" w:rsidP="00CB38A9">
      <w:pPr>
        <w:spacing w:after="0"/>
        <w:rPr>
          <w:rFonts w:cstheme="minorHAnsi"/>
        </w:rPr>
      </w:pPr>
      <w:r w:rsidRPr="00DF77FE">
        <w:rPr>
          <w:rFonts w:cstheme="minorHAnsi"/>
        </w:rPr>
        <w:t xml:space="preserve">- </w:t>
      </w:r>
      <w:proofErr w:type="gramStart"/>
      <w:r w:rsidRPr="00DF77FE">
        <w:rPr>
          <w:rFonts w:cstheme="minorHAnsi"/>
        </w:rPr>
        <w:t>name</w:t>
      </w:r>
      <w:proofErr w:type="gramEnd"/>
      <w:r w:rsidRPr="00DF77FE">
        <w:rPr>
          <w:rFonts w:cstheme="minorHAnsi"/>
        </w:rPr>
        <w:tab/>
      </w:r>
      <w:r w:rsidRPr="00DF77FE">
        <w:rPr>
          <w:rFonts w:cstheme="minorHAnsi"/>
        </w:rPr>
        <w:tab/>
      </w:r>
      <w:r w:rsidRPr="00DF77FE">
        <w:rPr>
          <w:rFonts w:cstheme="minorHAnsi"/>
        </w:rPr>
        <w:tab/>
      </w:r>
      <w:r w:rsidRPr="00DF77FE">
        <w:rPr>
          <w:rFonts w:cstheme="minorHAnsi"/>
        </w:rPr>
        <w:tab/>
      </w:r>
      <w:r w:rsidRPr="00DF77FE">
        <w:rPr>
          <w:rFonts w:cstheme="minorHAnsi"/>
        </w:rPr>
        <w:tab/>
        <w:t>- age</w:t>
      </w:r>
      <w:r w:rsidRPr="00DF77FE">
        <w:rPr>
          <w:rFonts w:cstheme="minorHAnsi"/>
        </w:rPr>
        <w:tab/>
      </w:r>
      <w:r w:rsidRPr="00DF77FE">
        <w:rPr>
          <w:rFonts w:cstheme="minorHAnsi"/>
        </w:rPr>
        <w:tab/>
      </w:r>
      <w:r w:rsidRPr="00DF77FE">
        <w:rPr>
          <w:rFonts w:cstheme="minorHAnsi"/>
        </w:rPr>
        <w:tab/>
      </w:r>
      <w:r w:rsidRPr="00DF77FE">
        <w:rPr>
          <w:rFonts w:cstheme="minorHAnsi"/>
        </w:rPr>
        <w:tab/>
        <w:t>- education</w:t>
      </w:r>
    </w:p>
    <w:p w:rsidR="00CB38A9" w:rsidRPr="00DF77FE" w:rsidRDefault="00CB38A9" w:rsidP="00CB38A9">
      <w:pPr>
        <w:spacing w:after="0"/>
        <w:rPr>
          <w:rFonts w:cstheme="minorHAnsi"/>
        </w:rPr>
      </w:pPr>
      <w:r w:rsidRPr="00DF77FE">
        <w:rPr>
          <w:rFonts w:cstheme="minorHAnsi"/>
        </w:rPr>
        <w:t xml:space="preserve">- </w:t>
      </w:r>
      <w:proofErr w:type="gramStart"/>
      <w:r w:rsidRPr="00DF77FE">
        <w:rPr>
          <w:rFonts w:cstheme="minorHAnsi"/>
        </w:rPr>
        <w:t>family</w:t>
      </w:r>
      <w:proofErr w:type="gramEnd"/>
      <w:r w:rsidRPr="00DF77FE">
        <w:rPr>
          <w:rFonts w:cstheme="minorHAnsi"/>
        </w:rPr>
        <w:tab/>
      </w:r>
      <w:r w:rsidRPr="00DF77FE">
        <w:rPr>
          <w:rFonts w:cstheme="minorHAnsi"/>
        </w:rPr>
        <w:tab/>
      </w:r>
      <w:r w:rsidRPr="00DF77FE">
        <w:rPr>
          <w:rFonts w:cstheme="minorHAnsi"/>
        </w:rPr>
        <w:tab/>
      </w:r>
      <w:r w:rsidRPr="00DF77FE">
        <w:rPr>
          <w:rFonts w:cstheme="minorHAnsi"/>
        </w:rPr>
        <w:tab/>
      </w:r>
      <w:r w:rsidRPr="00DF77FE">
        <w:rPr>
          <w:rFonts w:cstheme="minorHAnsi"/>
        </w:rPr>
        <w:tab/>
        <w:t>- work</w:t>
      </w:r>
      <w:r w:rsidRPr="00DF77FE">
        <w:rPr>
          <w:rFonts w:cstheme="minorHAnsi"/>
        </w:rPr>
        <w:tab/>
      </w:r>
      <w:r w:rsidRPr="00DF77FE">
        <w:rPr>
          <w:rFonts w:cstheme="minorHAnsi"/>
        </w:rPr>
        <w:tab/>
      </w:r>
      <w:r w:rsidRPr="00DF77FE">
        <w:rPr>
          <w:rFonts w:cstheme="minorHAnsi"/>
        </w:rPr>
        <w:tab/>
      </w:r>
      <w:r w:rsidRPr="00DF77FE">
        <w:rPr>
          <w:rFonts w:cstheme="minorHAnsi"/>
        </w:rPr>
        <w:tab/>
        <w:t>- health</w:t>
      </w:r>
    </w:p>
    <w:p w:rsidR="00CB38A9" w:rsidRPr="00DF77FE" w:rsidRDefault="00CB38A9" w:rsidP="00CB38A9">
      <w:pPr>
        <w:spacing w:after="0"/>
        <w:rPr>
          <w:rFonts w:cstheme="minorHAnsi"/>
        </w:rPr>
      </w:pPr>
      <w:r w:rsidRPr="00DF77FE">
        <w:rPr>
          <w:rFonts w:cstheme="minorHAnsi"/>
        </w:rPr>
        <w:t xml:space="preserve">- </w:t>
      </w:r>
      <w:proofErr w:type="gramStart"/>
      <w:r w:rsidRPr="00DF77FE">
        <w:rPr>
          <w:rFonts w:cstheme="minorHAnsi"/>
        </w:rPr>
        <w:t>relationships</w:t>
      </w:r>
      <w:proofErr w:type="gramEnd"/>
      <w:r w:rsidRPr="00DF77FE">
        <w:rPr>
          <w:rFonts w:cstheme="minorHAnsi"/>
        </w:rPr>
        <w:tab/>
      </w:r>
      <w:r w:rsidRPr="00DF77FE">
        <w:rPr>
          <w:rFonts w:cstheme="minorHAnsi"/>
        </w:rPr>
        <w:tab/>
      </w:r>
      <w:r w:rsidRPr="00DF77FE">
        <w:rPr>
          <w:rFonts w:cstheme="minorHAnsi"/>
        </w:rPr>
        <w:tab/>
      </w:r>
      <w:r w:rsidRPr="00DF77FE">
        <w:rPr>
          <w:rFonts w:cstheme="minorHAnsi"/>
        </w:rPr>
        <w:tab/>
        <w:t>- friends</w:t>
      </w:r>
      <w:r w:rsidRPr="00DF77FE">
        <w:rPr>
          <w:rFonts w:cstheme="minorHAnsi"/>
        </w:rPr>
        <w:tab/>
      </w:r>
      <w:r w:rsidRPr="00DF77FE">
        <w:rPr>
          <w:rFonts w:cstheme="minorHAnsi"/>
        </w:rPr>
        <w:tab/>
      </w:r>
      <w:r w:rsidRPr="00DF77FE">
        <w:rPr>
          <w:rFonts w:cstheme="minorHAnsi"/>
        </w:rPr>
        <w:tab/>
        <w:t>- interests</w:t>
      </w:r>
    </w:p>
    <w:p w:rsidR="00CB38A9" w:rsidRPr="00DF77FE" w:rsidRDefault="00CB38A9" w:rsidP="00CB38A9">
      <w:pPr>
        <w:spacing w:after="0"/>
        <w:rPr>
          <w:rFonts w:cstheme="minorHAnsi"/>
        </w:rPr>
      </w:pPr>
      <w:r w:rsidRPr="00DF77FE">
        <w:rPr>
          <w:rFonts w:cstheme="minorHAnsi"/>
        </w:rPr>
        <w:t>- turning points/challenges</w:t>
      </w:r>
      <w:r w:rsidRPr="00DF77FE">
        <w:rPr>
          <w:rFonts w:cstheme="minorHAnsi"/>
        </w:rPr>
        <w:tab/>
      </w:r>
      <w:r w:rsidRPr="00DF77FE">
        <w:rPr>
          <w:rFonts w:cstheme="minorHAnsi"/>
        </w:rPr>
        <w:tab/>
        <w:t>- life experiences</w:t>
      </w:r>
      <w:r w:rsidRPr="00DF77FE">
        <w:rPr>
          <w:rFonts w:cstheme="minorHAnsi"/>
        </w:rPr>
        <w:tab/>
      </w:r>
      <w:r w:rsidRPr="00DF77FE">
        <w:rPr>
          <w:rFonts w:cstheme="minorHAnsi"/>
        </w:rPr>
        <w:tab/>
        <w:t>- adversaries</w:t>
      </w:r>
    </w:p>
    <w:p w:rsidR="00CB38A9" w:rsidRPr="00DF77FE" w:rsidRDefault="00CB38A9" w:rsidP="00CB38A9">
      <w:pPr>
        <w:spacing w:after="0"/>
        <w:rPr>
          <w:rFonts w:cstheme="minorHAnsi"/>
        </w:rPr>
      </w:pPr>
      <w:r w:rsidRPr="00DF77FE">
        <w:rPr>
          <w:rFonts w:cstheme="minorHAnsi"/>
        </w:rPr>
        <w:t xml:space="preserve">- </w:t>
      </w:r>
      <w:proofErr w:type="gramStart"/>
      <w:r w:rsidRPr="00DF77FE">
        <w:rPr>
          <w:rFonts w:cstheme="minorHAnsi"/>
        </w:rPr>
        <w:t>dress/costume</w:t>
      </w:r>
      <w:proofErr w:type="gramEnd"/>
      <w:r w:rsidRPr="00DF77FE">
        <w:rPr>
          <w:rFonts w:cstheme="minorHAnsi"/>
        </w:rPr>
        <w:tab/>
      </w:r>
      <w:r w:rsidRPr="00DF77FE">
        <w:rPr>
          <w:rFonts w:cstheme="minorHAnsi"/>
        </w:rPr>
        <w:tab/>
      </w:r>
      <w:r w:rsidRPr="00DF77FE">
        <w:rPr>
          <w:rFonts w:cstheme="minorHAnsi"/>
        </w:rPr>
        <w:tab/>
        <w:t>- physical appearance</w:t>
      </w:r>
      <w:r w:rsidRPr="00DF77FE">
        <w:rPr>
          <w:rFonts w:cstheme="minorHAnsi"/>
        </w:rPr>
        <w:tab/>
      </w:r>
      <w:r w:rsidRPr="00DF77FE">
        <w:rPr>
          <w:rFonts w:cstheme="minorHAnsi"/>
        </w:rPr>
        <w:tab/>
        <w:t>- body language</w:t>
      </w:r>
    </w:p>
    <w:p w:rsidR="00CB38A9" w:rsidRPr="00DF77FE" w:rsidRDefault="00CB38A9" w:rsidP="00883FD4">
      <w:pPr>
        <w:spacing w:after="0"/>
        <w:rPr>
          <w:rFonts w:cstheme="minorHAnsi"/>
        </w:rPr>
      </w:pPr>
      <w:r w:rsidRPr="00DF77FE">
        <w:rPr>
          <w:rFonts w:cstheme="minorHAnsi"/>
        </w:rPr>
        <w:t xml:space="preserve">- </w:t>
      </w:r>
      <w:proofErr w:type="gramStart"/>
      <w:r w:rsidRPr="00DF77FE">
        <w:rPr>
          <w:rFonts w:cstheme="minorHAnsi"/>
        </w:rPr>
        <w:t>political</w:t>
      </w:r>
      <w:proofErr w:type="gramEnd"/>
      <w:r w:rsidRPr="00DF77FE">
        <w:rPr>
          <w:rFonts w:cstheme="minorHAnsi"/>
        </w:rPr>
        <w:t>, religious,</w:t>
      </w:r>
      <w:r w:rsidR="00883FD4" w:rsidRPr="00DF77FE">
        <w:rPr>
          <w:rFonts w:cstheme="minorHAnsi"/>
        </w:rPr>
        <w:t xml:space="preserve"> cultural and social background</w:t>
      </w:r>
    </w:p>
    <w:p w:rsidR="00883FD4" w:rsidRPr="00DF77FE" w:rsidRDefault="00883FD4" w:rsidP="00883FD4">
      <w:pPr>
        <w:spacing w:after="0"/>
        <w:rPr>
          <w:rFonts w:cstheme="minorHAnsi"/>
        </w:rPr>
      </w:pPr>
    </w:p>
    <w:p w:rsidR="00CB38A9" w:rsidRPr="00DF77FE" w:rsidRDefault="00EC01A3" w:rsidP="00883FD4">
      <w:pPr>
        <w:spacing w:after="0"/>
        <w:rPr>
          <w:rFonts w:cstheme="minorHAnsi"/>
        </w:rPr>
      </w:pPr>
      <w:r>
        <w:rPr>
          <w:rFonts w:cstheme="minorHAnsi"/>
        </w:rPr>
        <w:t>Extension task:</w:t>
      </w:r>
    </w:p>
    <w:p w:rsidR="00CB38A9" w:rsidRPr="00DF77FE" w:rsidRDefault="00CB38A9" w:rsidP="00883FD4">
      <w:pPr>
        <w:numPr>
          <w:ilvl w:val="0"/>
          <w:numId w:val="5"/>
        </w:numPr>
        <w:spacing w:after="0" w:line="240" w:lineRule="auto"/>
        <w:rPr>
          <w:rFonts w:cstheme="minorHAnsi"/>
        </w:rPr>
      </w:pPr>
      <w:r w:rsidRPr="00DF77FE">
        <w:rPr>
          <w:rFonts w:cstheme="minorHAnsi"/>
        </w:rPr>
        <w:t>What does your profile NOT tell you about the character?</w:t>
      </w:r>
      <w:r w:rsidR="00A71622" w:rsidRPr="00DF77FE">
        <w:rPr>
          <w:rFonts w:cstheme="minorHAnsi"/>
        </w:rPr>
        <w:t xml:space="preserve"> (gaps and silences)</w:t>
      </w:r>
    </w:p>
    <w:p w:rsidR="00883FD4" w:rsidRPr="00DF77FE" w:rsidRDefault="00883FD4" w:rsidP="00883FD4">
      <w:pPr>
        <w:rPr>
          <w:rFonts w:cstheme="minorHAnsi"/>
          <w:b/>
        </w:rPr>
      </w:pPr>
    </w:p>
    <w:p w:rsidR="00883FD4" w:rsidRPr="00DF77FE" w:rsidRDefault="00883FD4" w:rsidP="00883FD4">
      <w:pPr>
        <w:rPr>
          <w:rFonts w:cstheme="minorHAnsi"/>
          <w:b/>
        </w:rPr>
      </w:pPr>
      <w:r w:rsidRPr="00DF77FE">
        <w:rPr>
          <w:rFonts w:cstheme="minorHAnsi"/>
          <w:b/>
        </w:rPr>
        <w:t>How a text’s structure can shape the way we see characters</w:t>
      </w:r>
    </w:p>
    <w:p w:rsidR="00883FD4" w:rsidRPr="00DF77FE" w:rsidRDefault="00883FD4" w:rsidP="00883FD4">
      <w:pPr>
        <w:rPr>
          <w:rFonts w:cstheme="minorHAnsi"/>
        </w:rPr>
      </w:pPr>
      <w:r w:rsidRPr="00DF77FE">
        <w:rPr>
          <w:rFonts w:cstheme="minorHAnsi"/>
        </w:rPr>
        <w:t>Go through your selected text and create a table identifying the key events that occur in each chapter or section. List them in order in which they appear in the text.</w:t>
      </w:r>
    </w:p>
    <w:p w:rsidR="00883FD4" w:rsidRPr="00DF77FE" w:rsidRDefault="00883FD4" w:rsidP="00883FD4">
      <w:pPr>
        <w:rPr>
          <w:rFonts w:cstheme="minorHAnsi"/>
        </w:rPr>
      </w:pPr>
      <w:r w:rsidRPr="00DF77FE">
        <w:rPr>
          <w:rFonts w:cstheme="minorHAnsi"/>
        </w:rPr>
        <w:t>Now represent the events in chronological order on a timeline.</w:t>
      </w:r>
    </w:p>
    <w:p w:rsidR="00883FD4" w:rsidRPr="00DF77FE" w:rsidRDefault="00883FD4" w:rsidP="00883FD4">
      <w:pPr>
        <w:numPr>
          <w:ilvl w:val="0"/>
          <w:numId w:val="6"/>
        </w:numPr>
        <w:spacing w:after="0" w:line="240" w:lineRule="auto"/>
        <w:rPr>
          <w:rFonts w:cstheme="minorHAnsi"/>
        </w:rPr>
      </w:pPr>
      <w:r w:rsidRPr="00DF77FE">
        <w:rPr>
          <w:rFonts w:cstheme="minorHAnsi"/>
        </w:rPr>
        <w:t>Does the order of events differ? If so, why do you think the author chose to arrange them in the way they have?</w:t>
      </w:r>
    </w:p>
    <w:p w:rsidR="00883FD4" w:rsidRPr="00DF77FE" w:rsidRDefault="00883FD4" w:rsidP="00883FD4">
      <w:pPr>
        <w:numPr>
          <w:ilvl w:val="0"/>
          <w:numId w:val="6"/>
        </w:numPr>
        <w:spacing w:after="0" w:line="240" w:lineRule="auto"/>
        <w:rPr>
          <w:rFonts w:cstheme="minorHAnsi"/>
        </w:rPr>
      </w:pPr>
      <w:r w:rsidRPr="00DF77FE">
        <w:rPr>
          <w:rFonts w:cstheme="minorHAnsi"/>
        </w:rPr>
        <w:t>How does the way the text is ordered position us to see the characters? For example, are flashbacks used to show how the character has changed?</w:t>
      </w:r>
    </w:p>
    <w:p w:rsidR="00883FD4" w:rsidRPr="00DF77FE" w:rsidRDefault="00883FD4" w:rsidP="00883FD4">
      <w:pPr>
        <w:rPr>
          <w:rFonts w:cstheme="minorHAnsi"/>
        </w:rPr>
      </w:pPr>
    </w:p>
    <w:p w:rsidR="00883FD4" w:rsidRPr="00DF77FE" w:rsidRDefault="00883FD4" w:rsidP="00883FD4">
      <w:pPr>
        <w:rPr>
          <w:rFonts w:cstheme="minorHAnsi"/>
          <w:b/>
        </w:rPr>
      </w:pPr>
      <w:r w:rsidRPr="00DF77FE">
        <w:rPr>
          <w:rFonts w:cstheme="minorHAnsi"/>
          <w:b/>
        </w:rPr>
        <w:lastRenderedPageBreak/>
        <w:t>How contextual information helps us to understand a text’s characters</w:t>
      </w:r>
    </w:p>
    <w:p w:rsidR="00883FD4" w:rsidRPr="00DF77FE" w:rsidRDefault="00883FD4" w:rsidP="00883FD4">
      <w:pPr>
        <w:rPr>
          <w:rFonts w:cstheme="minorHAnsi"/>
        </w:rPr>
      </w:pPr>
      <w:r w:rsidRPr="00DF77FE">
        <w:rPr>
          <w:rFonts w:cstheme="minorHAnsi"/>
        </w:rPr>
        <w:t>As a class, develop a glossary of any vocabulary you will need to research so that you can develop a detailed picture of the key characters in your selected text.</w:t>
      </w:r>
    </w:p>
    <w:p w:rsidR="00883FD4" w:rsidRPr="00DF77FE" w:rsidRDefault="00883FD4" w:rsidP="00883FD4">
      <w:pPr>
        <w:rPr>
          <w:rFonts w:cstheme="minorHAnsi"/>
        </w:rPr>
      </w:pPr>
      <w:r w:rsidRPr="00DF77FE">
        <w:rPr>
          <w:rFonts w:cstheme="minorHAnsi"/>
        </w:rPr>
        <w:t>What aspects of the text do you not understand? What contextual research would help you understand it better?</w:t>
      </w:r>
    </w:p>
    <w:p w:rsidR="00883FD4" w:rsidRPr="00DF77FE" w:rsidRDefault="00883FD4" w:rsidP="00883FD4">
      <w:pPr>
        <w:rPr>
          <w:rFonts w:cstheme="minorHAnsi"/>
        </w:rPr>
      </w:pPr>
    </w:p>
    <w:p w:rsidR="00883FD4" w:rsidRPr="00DF77FE" w:rsidRDefault="00883FD4" w:rsidP="00883FD4">
      <w:pPr>
        <w:rPr>
          <w:rFonts w:cstheme="minorHAnsi"/>
          <w:b/>
        </w:rPr>
      </w:pPr>
      <w:r w:rsidRPr="00DF77FE">
        <w:rPr>
          <w:rFonts w:cstheme="minorHAnsi"/>
          <w:b/>
        </w:rPr>
        <w:t>How the setting of a text informs the way we see its characters</w:t>
      </w:r>
    </w:p>
    <w:p w:rsidR="00883FD4" w:rsidRPr="00DF77FE" w:rsidRDefault="00EC01A3" w:rsidP="00883FD4">
      <w:pPr>
        <w:rPr>
          <w:rFonts w:cstheme="minorHAnsi"/>
        </w:rPr>
      </w:pPr>
      <w:r>
        <w:rPr>
          <w:rFonts w:cstheme="minorHAnsi"/>
        </w:rPr>
        <w:t xml:space="preserve">Create </w:t>
      </w:r>
      <w:r w:rsidR="00883FD4" w:rsidRPr="00DF77FE">
        <w:rPr>
          <w:rFonts w:cstheme="minorHAnsi"/>
        </w:rPr>
        <w:t>a poster</w:t>
      </w:r>
      <w:r>
        <w:rPr>
          <w:rFonts w:cstheme="minorHAnsi"/>
        </w:rPr>
        <w:t>/s</w:t>
      </w:r>
      <w:r w:rsidR="00883FD4" w:rsidRPr="00DF77FE">
        <w:rPr>
          <w:rFonts w:cstheme="minorHAnsi"/>
        </w:rPr>
        <w:t xml:space="preserve"> that visually represents the</w:t>
      </w:r>
      <w:r>
        <w:rPr>
          <w:rFonts w:cstheme="minorHAnsi"/>
        </w:rPr>
        <w:t xml:space="preserve"> settings of the</w:t>
      </w:r>
      <w:r w:rsidR="00883FD4" w:rsidRPr="00DF77FE">
        <w:rPr>
          <w:rFonts w:cstheme="minorHAnsi"/>
        </w:rPr>
        <w:t xml:space="preserve"> text. You may produce your own illustrations, or find appropriate ones from media sources. Annotate your illustrations with quotations from the text that support your interpretation of the setting. </w:t>
      </w:r>
    </w:p>
    <w:p w:rsidR="00883FD4" w:rsidRPr="00DF77FE" w:rsidRDefault="00883FD4" w:rsidP="00883FD4">
      <w:pPr>
        <w:rPr>
          <w:rFonts w:cstheme="minorHAnsi"/>
        </w:rPr>
      </w:pPr>
      <w:r w:rsidRPr="00DF77FE">
        <w:rPr>
          <w:rFonts w:cstheme="minorHAnsi"/>
        </w:rPr>
        <w:t xml:space="preserve"> </w:t>
      </w:r>
      <w:r w:rsidR="00EC01A3">
        <w:rPr>
          <w:rFonts w:cstheme="minorHAnsi"/>
        </w:rPr>
        <w:t>Think about</w:t>
      </w:r>
      <w:r w:rsidRPr="00DF77FE">
        <w:rPr>
          <w:rFonts w:cstheme="minorHAnsi"/>
        </w:rPr>
        <w:t xml:space="preserve"> the setting and </w:t>
      </w:r>
      <w:r w:rsidR="00EC01A3">
        <w:rPr>
          <w:rFonts w:cstheme="minorHAnsi"/>
        </w:rPr>
        <w:t xml:space="preserve">how </w:t>
      </w:r>
      <w:r w:rsidRPr="00DF77FE">
        <w:rPr>
          <w:rFonts w:cstheme="minorHAnsi"/>
        </w:rPr>
        <w:t>changes in setting add to our understanding of a character or characters.</w:t>
      </w:r>
    </w:p>
    <w:p w:rsidR="00883FD4" w:rsidRPr="00DF77FE" w:rsidRDefault="00883FD4" w:rsidP="00883FD4">
      <w:pPr>
        <w:rPr>
          <w:rFonts w:cstheme="minorHAnsi"/>
          <w:b/>
        </w:rPr>
      </w:pPr>
    </w:p>
    <w:p w:rsidR="00883FD4" w:rsidRPr="00DF77FE" w:rsidRDefault="00883FD4" w:rsidP="00883FD4">
      <w:pPr>
        <w:rPr>
          <w:rFonts w:cstheme="minorHAnsi"/>
          <w:b/>
        </w:rPr>
      </w:pPr>
      <w:r w:rsidRPr="00DF77FE">
        <w:rPr>
          <w:rFonts w:cstheme="minorHAnsi"/>
          <w:b/>
        </w:rPr>
        <w:t>Why it is important to know who is telling the story</w:t>
      </w:r>
    </w:p>
    <w:p w:rsidR="00883FD4" w:rsidRPr="00DF77FE" w:rsidRDefault="00883FD4" w:rsidP="00883FD4">
      <w:pPr>
        <w:rPr>
          <w:rFonts w:cstheme="minorHAnsi"/>
        </w:rPr>
      </w:pPr>
      <w:r w:rsidRPr="00DF77FE">
        <w:rPr>
          <w:rFonts w:cstheme="minorHAnsi"/>
        </w:rPr>
        <w:t xml:space="preserve">Provide reasons and examples for your responses to the following questions </w:t>
      </w:r>
    </w:p>
    <w:p w:rsidR="00883FD4" w:rsidRPr="00DF77FE" w:rsidRDefault="00883FD4" w:rsidP="00883FD4">
      <w:pPr>
        <w:rPr>
          <w:rFonts w:cstheme="minorHAnsi"/>
        </w:rPr>
      </w:pPr>
      <w:r w:rsidRPr="00DF77FE">
        <w:rPr>
          <w:rFonts w:cstheme="minorHAnsi"/>
        </w:rPr>
        <w:t>First-person narrator:</w:t>
      </w:r>
    </w:p>
    <w:p w:rsidR="00883FD4" w:rsidRPr="00DF77FE" w:rsidRDefault="00883FD4" w:rsidP="00883FD4">
      <w:pPr>
        <w:numPr>
          <w:ilvl w:val="0"/>
          <w:numId w:val="7"/>
        </w:numPr>
        <w:spacing w:after="0" w:line="240" w:lineRule="auto"/>
        <w:rPr>
          <w:rFonts w:cstheme="minorHAnsi"/>
        </w:rPr>
      </w:pPr>
      <w:r w:rsidRPr="00DF77FE">
        <w:rPr>
          <w:rFonts w:cstheme="minorHAnsi"/>
        </w:rPr>
        <w:t>What do they tell you explicitly about their personality traits?</w:t>
      </w:r>
    </w:p>
    <w:p w:rsidR="00883FD4" w:rsidRPr="00DF77FE" w:rsidRDefault="00883FD4" w:rsidP="00883FD4">
      <w:pPr>
        <w:numPr>
          <w:ilvl w:val="0"/>
          <w:numId w:val="7"/>
        </w:numPr>
        <w:spacing w:after="0" w:line="240" w:lineRule="auto"/>
        <w:rPr>
          <w:rFonts w:cstheme="minorHAnsi"/>
        </w:rPr>
      </w:pPr>
      <w:r w:rsidRPr="00DF77FE">
        <w:rPr>
          <w:rFonts w:cstheme="minorHAnsi"/>
        </w:rPr>
        <w:t xml:space="preserve">What do the narrator’s descriptions of other people tell you about the narrator? For example, do they like other </w:t>
      </w:r>
      <w:proofErr w:type="gramStart"/>
      <w:r w:rsidRPr="00DF77FE">
        <w:rPr>
          <w:rFonts w:cstheme="minorHAnsi"/>
        </w:rPr>
        <w:t>people,</w:t>
      </w:r>
      <w:proofErr w:type="gramEnd"/>
      <w:r w:rsidRPr="00DF77FE">
        <w:rPr>
          <w:rFonts w:cstheme="minorHAnsi"/>
        </w:rPr>
        <w:t xml:space="preserve"> are they envious, insecure, sympathetic?</w:t>
      </w:r>
    </w:p>
    <w:p w:rsidR="00883FD4" w:rsidRPr="00DF77FE" w:rsidRDefault="00883FD4" w:rsidP="00883FD4">
      <w:pPr>
        <w:numPr>
          <w:ilvl w:val="0"/>
          <w:numId w:val="7"/>
        </w:numPr>
        <w:spacing w:after="0" w:line="240" w:lineRule="auto"/>
        <w:rPr>
          <w:rFonts w:cstheme="minorHAnsi"/>
        </w:rPr>
      </w:pPr>
      <w:r w:rsidRPr="00DF77FE">
        <w:rPr>
          <w:rFonts w:cstheme="minorHAnsi"/>
        </w:rPr>
        <w:t>Is the narrator self-critical? Do they condemn any of their own actions or are they unaware of their faults?</w:t>
      </w:r>
    </w:p>
    <w:p w:rsidR="00883FD4" w:rsidRPr="00DF77FE" w:rsidRDefault="00883FD4" w:rsidP="00883FD4">
      <w:pPr>
        <w:numPr>
          <w:ilvl w:val="0"/>
          <w:numId w:val="7"/>
        </w:numPr>
        <w:spacing w:after="0" w:line="240" w:lineRule="auto"/>
        <w:rPr>
          <w:rFonts w:cstheme="minorHAnsi"/>
        </w:rPr>
      </w:pPr>
      <w:r w:rsidRPr="00DF77FE">
        <w:rPr>
          <w:rFonts w:cstheme="minorHAnsi"/>
        </w:rPr>
        <w:t xml:space="preserve">Does their view of themselves change over time? How does the author allow you to understand this? </w:t>
      </w:r>
    </w:p>
    <w:p w:rsidR="00883FD4" w:rsidRPr="00DF77FE" w:rsidRDefault="00883FD4" w:rsidP="00883FD4">
      <w:pPr>
        <w:numPr>
          <w:ilvl w:val="0"/>
          <w:numId w:val="7"/>
        </w:numPr>
        <w:spacing w:after="0" w:line="240" w:lineRule="auto"/>
        <w:rPr>
          <w:rFonts w:cstheme="minorHAnsi"/>
        </w:rPr>
      </w:pPr>
      <w:r w:rsidRPr="00DF77FE">
        <w:rPr>
          <w:rFonts w:cstheme="minorHAnsi"/>
        </w:rPr>
        <w:t>How does the narrator position the reader to respond to them? Do you, for example, like them even when they are behaving badly, or do you dislike them even though they are behaving well?</w:t>
      </w:r>
    </w:p>
    <w:p w:rsidR="00883FD4" w:rsidRPr="00DF77FE" w:rsidRDefault="00883FD4" w:rsidP="00883FD4">
      <w:pPr>
        <w:numPr>
          <w:ilvl w:val="0"/>
          <w:numId w:val="7"/>
        </w:numPr>
        <w:spacing w:after="0" w:line="240" w:lineRule="auto"/>
        <w:rPr>
          <w:rFonts w:cstheme="minorHAnsi"/>
        </w:rPr>
      </w:pPr>
      <w:r w:rsidRPr="00DF77FE">
        <w:rPr>
          <w:rFonts w:cstheme="minorHAnsi"/>
        </w:rPr>
        <w:t>Find examples of different tones adopted by the narrator, for example, ironic, critical, humorous or bitter.</w:t>
      </w:r>
    </w:p>
    <w:p w:rsidR="00883FD4" w:rsidRPr="00DF77FE" w:rsidRDefault="00883FD4" w:rsidP="00883FD4">
      <w:pPr>
        <w:numPr>
          <w:ilvl w:val="0"/>
          <w:numId w:val="7"/>
        </w:numPr>
        <w:spacing w:after="0" w:line="240" w:lineRule="auto"/>
        <w:rPr>
          <w:rFonts w:cstheme="minorHAnsi"/>
        </w:rPr>
      </w:pPr>
      <w:r w:rsidRPr="00DF77FE">
        <w:rPr>
          <w:rFonts w:cstheme="minorHAnsi"/>
        </w:rPr>
        <w:t>Does the text present points of view other than the narrator’s, and if so, how?</w:t>
      </w:r>
    </w:p>
    <w:p w:rsidR="00883FD4" w:rsidRPr="00DF77FE" w:rsidRDefault="00883FD4" w:rsidP="00883FD4">
      <w:pPr>
        <w:rPr>
          <w:rFonts w:cstheme="minorHAnsi"/>
        </w:rPr>
      </w:pPr>
    </w:p>
    <w:p w:rsidR="00883FD4" w:rsidRPr="00DF77FE" w:rsidRDefault="00883FD4" w:rsidP="00883FD4">
      <w:pPr>
        <w:rPr>
          <w:rFonts w:cstheme="minorHAnsi"/>
          <w:b/>
        </w:rPr>
      </w:pPr>
    </w:p>
    <w:p w:rsidR="00883FD4" w:rsidRPr="00DF77FE" w:rsidRDefault="00883FD4" w:rsidP="00883FD4">
      <w:pPr>
        <w:rPr>
          <w:rFonts w:cstheme="minorHAnsi"/>
          <w:b/>
        </w:rPr>
      </w:pPr>
      <w:r w:rsidRPr="00DF77FE">
        <w:rPr>
          <w:rFonts w:cstheme="minorHAnsi"/>
          <w:b/>
        </w:rPr>
        <w:t xml:space="preserve">What dialogue tells us about </w:t>
      </w:r>
      <w:proofErr w:type="gramStart"/>
      <w:r w:rsidRPr="00DF77FE">
        <w:rPr>
          <w:rFonts w:cstheme="minorHAnsi"/>
          <w:b/>
        </w:rPr>
        <w:t>characters</w:t>
      </w:r>
      <w:proofErr w:type="gramEnd"/>
    </w:p>
    <w:p w:rsidR="00883FD4" w:rsidRPr="00DF77FE" w:rsidRDefault="00883FD4" w:rsidP="00883FD4">
      <w:pPr>
        <w:rPr>
          <w:rFonts w:cstheme="minorHAnsi"/>
        </w:rPr>
      </w:pPr>
      <w:r w:rsidRPr="00DF77FE">
        <w:rPr>
          <w:rFonts w:cstheme="minorHAnsi"/>
        </w:rPr>
        <w:t>Based on examples of dialogue involving one or more of the main characters, respond to the following:</w:t>
      </w:r>
    </w:p>
    <w:p w:rsidR="00883FD4" w:rsidRPr="00DF77FE" w:rsidRDefault="00883FD4" w:rsidP="00883FD4">
      <w:pPr>
        <w:rPr>
          <w:rFonts w:cstheme="minorHAnsi"/>
        </w:rPr>
      </w:pPr>
    </w:p>
    <w:p w:rsidR="00883FD4" w:rsidRPr="00DF77FE" w:rsidRDefault="00883FD4" w:rsidP="00883FD4">
      <w:pPr>
        <w:numPr>
          <w:ilvl w:val="0"/>
          <w:numId w:val="8"/>
        </w:numPr>
        <w:spacing w:after="0" w:line="240" w:lineRule="auto"/>
        <w:rPr>
          <w:rFonts w:cstheme="minorHAnsi"/>
        </w:rPr>
      </w:pPr>
      <w:r w:rsidRPr="00DF77FE">
        <w:rPr>
          <w:rFonts w:cstheme="minorHAnsi"/>
        </w:rPr>
        <w:t>In what register are the characters speaking?</w:t>
      </w:r>
    </w:p>
    <w:p w:rsidR="00883FD4" w:rsidRPr="00DF77FE" w:rsidRDefault="00883FD4" w:rsidP="00883FD4">
      <w:pPr>
        <w:numPr>
          <w:ilvl w:val="0"/>
          <w:numId w:val="8"/>
        </w:numPr>
        <w:spacing w:after="0" w:line="240" w:lineRule="auto"/>
        <w:rPr>
          <w:rFonts w:cstheme="minorHAnsi"/>
        </w:rPr>
      </w:pPr>
      <w:r w:rsidRPr="00DF77FE">
        <w:rPr>
          <w:rFonts w:cstheme="minorHAnsi"/>
        </w:rPr>
        <w:t>What do the examples of their dialogue tell you about them?</w:t>
      </w:r>
    </w:p>
    <w:p w:rsidR="00883FD4" w:rsidRPr="00DF77FE" w:rsidRDefault="00883FD4" w:rsidP="00883FD4">
      <w:pPr>
        <w:numPr>
          <w:ilvl w:val="0"/>
          <w:numId w:val="8"/>
        </w:numPr>
        <w:spacing w:after="0" w:line="240" w:lineRule="auto"/>
        <w:rPr>
          <w:rFonts w:cstheme="minorHAnsi"/>
        </w:rPr>
      </w:pPr>
      <w:r w:rsidRPr="00DF77FE">
        <w:rPr>
          <w:rFonts w:cstheme="minorHAnsi"/>
        </w:rPr>
        <w:t>Do any of the characters speak in different ways to other characters? What does this tell you about them?</w:t>
      </w:r>
    </w:p>
    <w:p w:rsidR="00883FD4" w:rsidRPr="00DF77FE" w:rsidRDefault="00883FD4" w:rsidP="00883FD4">
      <w:pPr>
        <w:numPr>
          <w:ilvl w:val="0"/>
          <w:numId w:val="8"/>
        </w:numPr>
        <w:spacing w:after="0" w:line="240" w:lineRule="auto"/>
        <w:rPr>
          <w:rFonts w:cstheme="minorHAnsi"/>
        </w:rPr>
      </w:pPr>
      <w:r w:rsidRPr="00DF77FE">
        <w:rPr>
          <w:rFonts w:cstheme="minorHAnsi"/>
        </w:rPr>
        <w:t>Does the way a character speaks change over time? If so, how and why?</w:t>
      </w:r>
    </w:p>
    <w:p w:rsidR="00883FD4" w:rsidRPr="00DF77FE" w:rsidRDefault="00883FD4" w:rsidP="00883FD4">
      <w:pPr>
        <w:rPr>
          <w:rFonts w:cstheme="minorHAnsi"/>
        </w:rPr>
      </w:pPr>
    </w:p>
    <w:p w:rsidR="00883FD4" w:rsidRPr="00DF77FE" w:rsidRDefault="00883FD4" w:rsidP="00883FD4">
      <w:pPr>
        <w:rPr>
          <w:rFonts w:cstheme="minorHAnsi"/>
        </w:rPr>
      </w:pPr>
    </w:p>
    <w:p w:rsidR="00883FD4" w:rsidRPr="00DF77FE" w:rsidRDefault="00883FD4" w:rsidP="00883FD4">
      <w:pPr>
        <w:rPr>
          <w:rFonts w:cstheme="minorHAnsi"/>
        </w:rPr>
      </w:pPr>
    </w:p>
    <w:p w:rsidR="00883FD4" w:rsidRPr="00DF77FE" w:rsidRDefault="00883FD4" w:rsidP="00883FD4">
      <w:pPr>
        <w:rPr>
          <w:rFonts w:cstheme="minorHAnsi"/>
        </w:rPr>
      </w:pPr>
    </w:p>
    <w:p w:rsidR="00883FD4" w:rsidRPr="00DF77FE" w:rsidRDefault="00883FD4" w:rsidP="00883FD4">
      <w:pPr>
        <w:rPr>
          <w:rFonts w:cstheme="minorHAnsi"/>
          <w:b/>
        </w:rPr>
      </w:pPr>
      <w:r w:rsidRPr="00DF77FE">
        <w:rPr>
          <w:rFonts w:cstheme="minorHAnsi"/>
          <w:b/>
        </w:rPr>
        <w:t>How the author’s choice of vocabulary and sentence structure influences how we see characters</w:t>
      </w:r>
    </w:p>
    <w:p w:rsidR="00883FD4" w:rsidRPr="00DF77FE" w:rsidRDefault="00883FD4" w:rsidP="00883FD4">
      <w:pPr>
        <w:rPr>
          <w:rFonts w:cstheme="minorHAnsi"/>
        </w:rPr>
      </w:pPr>
      <w:r w:rsidRPr="00DF77FE">
        <w:rPr>
          <w:rFonts w:cstheme="minorHAnsi"/>
        </w:rPr>
        <w:t>Select a passage from your selected text and, in tabular form, identify examples of the way the author has used key nouns, adjectives, verbs and adverbs to describe a character, and how they impact on your understanding of them.</w:t>
      </w:r>
    </w:p>
    <w:tbl>
      <w:tblPr>
        <w:tblStyle w:val="TableGrid"/>
        <w:tblpPr w:leftFromText="180" w:rightFromText="180" w:vertAnchor="text" w:horzAnchor="margin" w:tblpXSpec="center" w:tblpY="356"/>
        <w:tblW w:w="0" w:type="auto"/>
        <w:jc w:val="center"/>
        <w:tblLook w:val="01E0" w:firstRow="1" w:lastRow="1" w:firstColumn="1" w:lastColumn="1" w:noHBand="0" w:noVBand="0"/>
      </w:tblPr>
      <w:tblGrid>
        <w:gridCol w:w="2192"/>
        <w:gridCol w:w="2841"/>
        <w:gridCol w:w="2841"/>
      </w:tblGrid>
      <w:tr w:rsidR="00883FD4" w:rsidRPr="00DF77FE" w:rsidTr="004D2B15">
        <w:trPr>
          <w:jc w:val="center"/>
        </w:trPr>
        <w:tc>
          <w:tcPr>
            <w:tcW w:w="2192"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Man, merchant, bully</w:t>
            </w: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nouns</w:t>
            </w:r>
          </w:p>
        </w:tc>
        <w:tc>
          <w:tcPr>
            <w:tcW w:w="2841" w:type="dxa"/>
          </w:tcPr>
          <w:p w:rsidR="00883FD4" w:rsidRPr="00DF77FE" w:rsidRDefault="00883FD4" w:rsidP="004D2B15">
            <w:pPr>
              <w:rPr>
                <w:rFonts w:asciiTheme="minorHAnsi" w:hAnsiTheme="minorHAnsi" w:cstheme="minorHAnsi"/>
                <w:sz w:val="22"/>
                <w:szCs w:val="22"/>
              </w:rPr>
            </w:pPr>
          </w:p>
        </w:tc>
      </w:tr>
      <w:tr w:rsidR="00883FD4" w:rsidRPr="00DF77FE" w:rsidTr="004D2B15">
        <w:trPr>
          <w:jc w:val="center"/>
        </w:trPr>
        <w:tc>
          <w:tcPr>
            <w:tcW w:w="2192"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Big, loud, course</w:t>
            </w: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adjectives</w:t>
            </w: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Negative adjectives depict unpleasant man</w:t>
            </w:r>
          </w:p>
        </w:tc>
      </w:tr>
      <w:tr w:rsidR="00883FD4" w:rsidRPr="00DF77FE" w:rsidTr="004D2B15">
        <w:trPr>
          <w:jc w:val="center"/>
        </w:trPr>
        <w:tc>
          <w:tcPr>
            <w:tcW w:w="2192"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inflating</w:t>
            </w: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verbs</w:t>
            </w: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Gives impression of being full of air</w:t>
            </w:r>
          </w:p>
        </w:tc>
      </w:tr>
      <w:tr w:rsidR="00883FD4" w:rsidRPr="00DF77FE" w:rsidTr="004D2B15">
        <w:trPr>
          <w:jc w:val="center"/>
        </w:trPr>
        <w:tc>
          <w:tcPr>
            <w:tcW w:w="2192" w:type="dxa"/>
          </w:tcPr>
          <w:p w:rsidR="00883FD4" w:rsidRPr="00DF77FE" w:rsidRDefault="00883FD4" w:rsidP="004D2B15">
            <w:pPr>
              <w:rPr>
                <w:rFonts w:asciiTheme="minorHAnsi" w:hAnsiTheme="minorHAnsi" w:cstheme="minorHAnsi"/>
                <w:sz w:val="22"/>
                <w:szCs w:val="22"/>
              </w:rPr>
            </w:pPr>
          </w:p>
        </w:tc>
        <w:tc>
          <w:tcPr>
            <w:tcW w:w="2841" w:type="dxa"/>
          </w:tcPr>
          <w:p w:rsidR="00883FD4" w:rsidRPr="00DF77FE" w:rsidRDefault="00883FD4" w:rsidP="004D2B15">
            <w:pPr>
              <w:rPr>
                <w:rFonts w:asciiTheme="minorHAnsi" w:hAnsiTheme="minorHAnsi" w:cstheme="minorHAnsi"/>
                <w:sz w:val="22"/>
                <w:szCs w:val="22"/>
              </w:rPr>
            </w:pPr>
            <w:r w:rsidRPr="00DF77FE">
              <w:rPr>
                <w:rFonts w:asciiTheme="minorHAnsi" w:hAnsiTheme="minorHAnsi" w:cstheme="minorHAnsi"/>
                <w:sz w:val="22"/>
                <w:szCs w:val="22"/>
              </w:rPr>
              <w:t>adverbs</w:t>
            </w:r>
          </w:p>
        </w:tc>
        <w:tc>
          <w:tcPr>
            <w:tcW w:w="2841" w:type="dxa"/>
          </w:tcPr>
          <w:p w:rsidR="00883FD4" w:rsidRPr="00DF77FE" w:rsidRDefault="00883FD4" w:rsidP="004D2B15">
            <w:pPr>
              <w:rPr>
                <w:rFonts w:asciiTheme="minorHAnsi" w:hAnsiTheme="minorHAnsi" w:cstheme="minorHAnsi"/>
                <w:sz w:val="22"/>
                <w:szCs w:val="22"/>
              </w:rPr>
            </w:pPr>
          </w:p>
        </w:tc>
      </w:tr>
    </w:tbl>
    <w:p w:rsidR="00883FD4" w:rsidRPr="00DF77FE" w:rsidRDefault="00883FD4" w:rsidP="00883FD4">
      <w:pPr>
        <w:rPr>
          <w:rFonts w:cstheme="minorHAnsi"/>
        </w:rPr>
      </w:pPr>
    </w:p>
    <w:p w:rsidR="00883FD4" w:rsidRPr="00DF77FE" w:rsidRDefault="00883FD4" w:rsidP="00883FD4">
      <w:pPr>
        <w:rPr>
          <w:rFonts w:cstheme="minorHAnsi"/>
        </w:rPr>
      </w:pPr>
    </w:p>
    <w:p w:rsidR="00883FD4" w:rsidRPr="00DF77FE" w:rsidRDefault="00883FD4" w:rsidP="00883FD4">
      <w:pPr>
        <w:rPr>
          <w:rFonts w:cstheme="minorHAnsi"/>
          <w:b/>
        </w:rPr>
      </w:pPr>
    </w:p>
    <w:p w:rsidR="00883FD4" w:rsidRPr="00DF77FE" w:rsidRDefault="00883FD4" w:rsidP="00883FD4">
      <w:pPr>
        <w:rPr>
          <w:rFonts w:cstheme="minorHAnsi"/>
          <w:b/>
        </w:rPr>
      </w:pPr>
    </w:p>
    <w:p w:rsidR="00883FD4" w:rsidRPr="00DF77FE" w:rsidRDefault="00883FD4" w:rsidP="00883FD4">
      <w:pPr>
        <w:rPr>
          <w:rFonts w:cstheme="minorHAnsi"/>
          <w:b/>
        </w:rPr>
      </w:pPr>
    </w:p>
    <w:p w:rsidR="00883FD4" w:rsidRPr="00DF77FE" w:rsidRDefault="00883FD4" w:rsidP="00883FD4">
      <w:pPr>
        <w:rPr>
          <w:rFonts w:cstheme="minorHAnsi"/>
          <w:b/>
        </w:rPr>
      </w:pPr>
      <w:r w:rsidRPr="00DF77FE">
        <w:rPr>
          <w:rFonts w:cstheme="minorHAnsi"/>
          <w:b/>
        </w:rPr>
        <w:t>How appeals to the senses shape the way we see characters</w:t>
      </w:r>
    </w:p>
    <w:p w:rsidR="00883FD4" w:rsidRPr="00DF77FE" w:rsidRDefault="00883FD4" w:rsidP="00883FD4">
      <w:pPr>
        <w:rPr>
          <w:rFonts w:cstheme="minorHAnsi"/>
        </w:rPr>
      </w:pPr>
      <w:r w:rsidRPr="00DF77FE">
        <w:rPr>
          <w:rFonts w:cstheme="minorHAnsi"/>
        </w:rPr>
        <w:t xml:space="preserve">List the five senses and try to find examples of how the creator of your selected text appeals to each of them. </w:t>
      </w:r>
    </w:p>
    <w:p w:rsidR="00883FD4" w:rsidRPr="00DF77FE" w:rsidRDefault="00883FD4" w:rsidP="00883FD4">
      <w:pPr>
        <w:rPr>
          <w:rFonts w:cstheme="minorHAnsi"/>
        </w:rPr>
      </w:pPr>
      <w:r w:rsidRPr="00DF77FE">
        <w:rPr>
          <w:rFonts w:cstheme="minorHAnsi"/>
        </w:rPr>
        <w:t>How do these appeals to senses contribute to your understanding of character?</w:t>
      </w:r>
    </w:p>
    <w:p w:rsidR="00883FD4" w:rsidRPr="00DF77FE" w:rsidRDefault="00883FD4" w:rsidP="00883FD4">
      <w:pPr>
        <w:rPr>
          <w:rFonts w:cstheme="minorHAnsi"/>
          <w:b/>
        </w:rPr>
      </w:pPr>
    </w:p>
    <w:p w:rsidR="00883FD4" w:rsidRPr="00DF77FE" w:rsidRDefault="00883FD4" w:rsidP="00883FD4">
      <w:pPr>
        <w:rPr>
          <w:rFonts w:cstheme="minorHAnsi"/>
          <w:b/>
        </w:rPr>
      </w:pPr>
      <w:r w:rsidRPr="00DF77FE">
        <w:rPr>
          <w:rFonts w:cstheme="minorHAnsi"/>
          <w:b/>
        </w:rPr>
        <w:t>How our view of characters is shaped by the author’s use of figurative language</w:t>
      </w:r>
    </w:p>
    <w:p w:rsidR="00883FD4" w:rsidRPr="00DF77FE" w:rsidRDefault="00883FD4" w:rsidP="00883FD4">
      <w:pPr>
        <w:rPr>
          <w:rFonts w:cstheme="minorHAnsi"/>
        </w:rPr>
      </w:pPr>
      <w:r w:rsidRPr="00DF77FE">
        <w:rPr>
          <w:rFonts w:cstheme="minorHAnsi"/>
        </w:rPr>
        <w:t>Identify and find references to one or more symbols and one or more metaphors in your selected text.</w:t>
      </w:r>
    </w:p>
    <w:p w:rsidR="00883FD4" w:rsidRPr="00DF77FE" w:rsidRDefault="00883FD4" w:rsidP="00883FD4">
      <w:pPr>
        <w:rPr>
          <w:rFonts w:cstheme="minorHAnsi"/>
        </w:rPr>
      </w:pPr>
      <w:r w:rsidRPr="00DF77FE">
        <w:rPr>
          <w:rFonts w:cstheme="minorHAnsi"/>
        </w:rPr>
        <w:t>Write quotations from your text which includes references to these symbols and metaphors.</w:t>
      </w:r>
    </w:p>
    <w:p w:rsidR="00883FD4" w:rsidRPr="00DF77FE" w:rsidRDefault="00883FD4" w:rsidP="00883FD4">
      <w:pPr>
        <w:rPr>
          <w:rFonts w:cstheme="minorHAnsi"/>
        </w:rPr>
      </w:pPr>
      <w:r w:rsidRPr="00DF77FE">
        <w:rPr>
          <w:rFonts w:cstheme="minorHAnsi"/>
        </w:rPr>
        <w:t>Answer the following questions:</w:t>
      </w:r>
    </w:p>
    <w:p w:rsidR="00883FD4" w:rsidRPr="00DF77FE" w:rsidRDefault="00883FD4" w:rsidP="00883FD4">
      <w:pPr>
        <w:numPr>
          <w:ilvl w:val="0"/>
          <w:numId w:val="9"/>
        </w:numPr>
        <w:spacing w:after="0" w:line="240" w:lineRule="auto"/>
        <w:rPr>
          <w:rFonts w:cstheme="minorHAnsi"/>
        </w:rPr>
      </w:pPr>
      <w:r w:rsidRPr="00DF77FE">
        <w:rPr>
          <w:rFonts w:cstheme="minorHAnsi"/>
        </w:rPr>
        <w:t>How and why do references to the symbols and metaphors change in the text?</w:t>
      </w:r>
    </w:p>
    <w:p w:rsidR="00883FD4" w:rsidRPr="00DF77FE" w:rsidRDefault="00883FD4" w:rsidP="00883FD4">
      <w:pPr>
        <w:numPr>
          <w:ilvl w:val="0"/>
          <w:numId w:val="9"/>
        </w:numPr>
        <w:spacing w:after="0" w:line="240" w:lineRule="auto"/>
        <w:rPr>
          <w:rFonts w:cstheme="minorHAnsi"/>
        </w:rPr>
      </w:pPr>
      <w:r w:rsidRPr="00DF77FE">
        <w:rPr>
          <w:rFonts w:cstheme="minorHAnsi"/>
        </w:rPr>
        <w:t>How do these symbols and metaphors contribute to the reader’s understanding of the characters presented in the text?</w:t>
      </w:r>
    </w:p>
    <w:p w:rsidR="00883FD4" w:rsidRPr="00DF77FE" w:rsidRDefault="00883FD4" w:rsidP="00883FD4">
      <w:pPr>
        <w:rPr>
          <w:rFonts w:cstheme="minorHAnsi"/>
        </w:rPr>
      </w:pPr>
    </w:p>
    <w:p w:rsidR="00883FD4" w:rsidRPr="00DF77FE" w:rsidRDefault="00883FD4" w:rsidP="00883FD4">
      <w:pPr>
        <w:rPr>
          <w:rFonts w:cstheme="minorHAnsi"/>
          <w:b/>
        </w:rPr>
      </w:pPr>
      <w:r w:rsidRPr="00DF77FE">
        <w:rPr>
          <w:rFonts w:cstheme="minorHAnsi"/>
          <w:b/>
        </w:rPr>
        <w:t>What we can learn about a character from their relationships with other characters</w:t>
      </w:r>
    </w:p>
    <w:p w:rsidR="00883FD4" w:rsidRPr="00DF77FE" w:rsidRDefault="00883FD4" w:rsidP="00883FD4">
      <w:pPr>
        <w:rPr>
          <w:rFonts w:cstheme="minorHAnsi"/>
        </w:rPr>
      </w:pPr>
      <w:r w:rsidRPr="00DF77FE">
        <w:rPr>
          <w:rFonts w:cstheme="minorHAnsi"/>
        </w:rPr>
        <w:t>Create a character map, placing your character in the centre and representing their relationships with other characters.</w:t>
      </w:r>
    </w:p>
    <w:p w:rsidR="00883FD4" w:rsidRPr="00DF77FE" w:rsidRDefault="00883FD4" w:rsidP="00883FD4">
      <w:pPr>
        <w:rPr>
          <w:rFonts w:cstheme="minorHAnsi"/>
        </w:rPr>
      </w:pPr>
      <w:r w:rsidRPr="00DF77FE">
        <w:rPr>
          <w:rFonts w:cstheme="minorHAnsi"/>
        </w:rPr>
        <w:t>Skim through your text, identifying:</w:t>
      </w:r>
    </w:p>
    <w:p w:rsidR="00883FD4" w:rsidRPr="00DF77FE" w:rsidRDefault="00883FD4" w:rsidP="00883FD4">
      <w:pPr>
        <w:numPr>
          <w:ilvl w:val="0"/>
          <w:numId w:val="10"/>
        </w:numPr>
        <w:spacing w:after="0" w:line="240" w:lineRule="auto"/>
        <w:rPr>
          <w:rFonts w:cstheme="minorHAnsi"/>
        </w:rPr>
      </w:pPr>
      <w:r w:rsidRPr="00DF77FE">
        <w:rPr>
          <w:rFonts w:cstheme="minorHAnsi"/>
        </w:rPr>
        <w:t>key moments when the relationships between the main character and other characters change, and suggesting why this is so</w:t>
      </w:r>
    </w:p>
    <w:p w:rsidR="00883FD4" w:rsidRPr="00DF77FE" w:rsidRDefault="00883FD4" w:rsidP="00883FD4">
      <w:pPr>
        <w:numPr>
          <w:ilvl w:val="0"/>
          <w:numId w:val="10"/>
        </w:numPr>
        <w:spacing w:after="0" w:line="240" w:lineRule="auto"/>
        <w:rPr>
          <w:rFonts w:cstheme="minorHAnsi"/>
        </w:rPr>
      </w:pPr>
      <w:r w:rsidRPr="00DF77FE">
        <w:rPr>
          <w:rFonts w:cstheme="minorHAnsi"/>
        </w:rPr>
        <w:t>the ways in which the author has positioned you to view this change</w:t>
      </w:r>
    </w:p>
    <w:p w:rsidR="00883FD4" w:rsidRDefault="00883FD4" w:rsidP="00883FD4">
      <w:pPr>
        <w:rPr>
          <w:rFonts w:cstheme="minorHAnsi"/>
        </w:rPr>
      </w:pPr>
    </w:p>
    <w:p w:rsidR="00EC01A3" w:rsidRPr="00DF77FE" w:rsidRDefault="00EC01A3" w:rsidP="00883FD4">
      <w:pPr>
        <w:rPr>
          <w:rFonts w:cstheme="minorHAnsi"/>
        </w:rPr>
      </w:pPr>
    </w:p>
    <w:p w:rsidR="00883FD4" w:rsidRPr="00DF77FE" w:rsidRDefault="00883FD4" w:rsidP="00883FD4">
      <w:pPr>
        <w:rPr>
          <w:rFonts w:cstheme="minorHAnsi"/>
          <w:b/>
        </w:rPr>
      </w:pPr>
      <w:r w:rsidRPr="00DF77FE">
        <w:rPr>
          <w:rFonts w:cstheme="minorHAnsi"/>
          <w:b/>
        </w:rPr>
        <w:lastRenderedPageBreak/>
        <w:t>Understanding the character as a whole</w:t>
      </w:r>
    </w:p>
    <w:p w:rsidR="00883FD4" w:rsidRPr="00DF77FE" w:rsidRDefault="00883FD4" w:rsidP="00883FD4">
      <w:pPr>
        <w:numPr>
          <w:ilvl w:val="0"/>
          <w:numId w:val="11"/>
        </w:numPr>
        <w:spacing w:after="0" w:line="240" w:lineRule="auto"/>
        <w:rPr>
          <w:rFonts w:cstheme="minorHAnsi"/>
        </w:rPr>
      </w:pPr>
      <w:r w:rsidRPr="00DF77FE">
        <w:rPr>
          <w:rFonts w:cstheme="minorHAnsi"/>
        </w:rPr>
        <w:t>Hold a class debate about one of the characters, for example, whether a character engages the reader’s sympathy, or whether they learn from their mistakes.</w:t>
      </w:r>
    </w:p>
    <w:p w:rsidR="00883FD4" w:rsidRPr="00DF77FE" w:rsidRDefault="00883FD4" w:rsidP="00883FD4">
      <w:pPr>
        <w:numPr>
          <w:ilvl w:val="0"/>
          <w:numId w:val="11"/>
        </w:numPr>
        <w:spacing w:after="0" w:line="240" w:lineRule="auto"/>
        <w:rPr>
          <w:rFonts w:cstheme="minorHAnsi"/>
        </w:rPr>
      </w:pPr>
      <w:r w:rsidRPr="00DF77FE">
        <w:rPr>
          <w:rFonts w:cstheme="minorHAnsi"/>
        </w:rPr>
        <w:t>Create a timeline, showing how key characters change over time.</w:t>
      </w:r>
    </w:p>
    <w:p w:rsidR="00883FD4" w:rsidRPr="00DF77FE" w:rsidRDefault="00883FD4" w:rsidP="00883FD4">
      <w:pPr>
        <w:numPr>
          <w:ilvl w:val="0"/>
          <w:numId w:val="11"/>
        </w:numPr>
        <w:spacing w:after="0" w:line="240" w:lineRule="auto"/>
        <w:rPr>
          <w:rFonts w:cstheme="minorHAnsi"/>
        </w:rPr>
      </w:pPr>
      <w:r w:rsidRPr="00DF77FE">
        <w:rPr>
          <w:rFonts w:cstheme="minorHAnsi"/>
        </w:rPr>
        <w:t xml:space="preserve">Develop a quotation bank, listing telling quotations about each of the key characters. </w:t>
      </w:r>
    </w:p>
    <w:p w:rsidR="00883FD4" w:rsidRPr="00DF77FE" w:rsidRDefault="00883FD4" w:rsidP="00883FD4">
      <w:pPr>
        <w:numPr>
          <w:ilvl w:val="0"/>
          <w:numId w:val="11"/>
        </w:numPr>
        <w:spacing w:after="0" w:line="240" w:lineRule="auto"/>
        <w:rPr>
          <w:rFonts w:cstheme="minorHAnsi"/>
        </w:rPr>
      </w:pPr>
      <w:r w:rsidRPr="00DF77FE">
        <w:rPr>
          <w:rFonts w:cstheme="minorHAnsi"/>
        </w:rPr>
        <w:t>Try and see a character in terms of their positive and negative attributes. Write a positive, and then a negative description of them.</w:t>
      </w:r>
    </w:p>
    <w:p w:rsidR="00883FD4" w:rsidRPr="00DF77FE" w:rsidRDefault="00883FD4" w:rsidP="00883FD4">
      <w:pPr>
        <w:numPr>
          <w:ilvl w:val="0"/>
          <w:numId w:val="11"/>
        </w:numPr>
        <w:spacing w:after="0" w:line="240" w:lineRule="auto"/>
        <w:rPr>
          <w:rFonts w:cstheme="minorHAnsi"/>
        </w:rPr>
      </w:pPr>
      <w:r w:rsidRPr="00DF77FE">
        <w:rPr>
          <w:rFonts w:cstheme="minorHAnsi"/>
        </w:rPr>
        <w:t>Prepare a one-minute speech for your class, summing up a character as succinctly as you can.</w:t>
      </w:r>
    </w:p>
    <w:p w:rsidR="00883FD4" w:rsidRPr="00DF77FE" w:rsidRDefault="00883FD4" w:rsidP="00883FD4">
      <w:pPr>
        <w:numPr>
          <w:ilvl w:val="0"/>
          <w:numId w:val="11"/>
        </w:numPr>
        <w:spacing w:after="0" w:line="240" w:lineRule="auto"/>
        <w:rPr>
          <w:rFonts w:cstheme="minorHAnsi"/>
        </w:rPr>
      </w:pPr>
      <w:r w:rsidRPr="00DF77FE">
        <w:rPr>
          <w:rFonts w:cstheme="minorHAnsi"/>
        </w:rPr>
        <w:t>Create annotated visual displays of how key characters relate to each other.</w:t>
      </w:r>
    </w:p>
    <w:p w:rsidR="00883FD4" w:rsidRPr="00DF77FE" w:rsidRDefault="00883FD4" w:rsidP="00883FD4">
      <w:pPr>
        <w:numPr>
          <w:ilvl w:val="0"/>
          <w:numId w:val="11"/>
        </w:numPr>
        <w:spacing w:after="0" w:line="240" w:lineRule="auto"/>
        <w:rPr>
          <w:rFonts w:cstheme="minorHAnsi"/>
        </w:rPr>
      </w:pPr>
      <w:r w:rsidRPr="00DF77FE">
        <w:rPr>
          <w:rFonts w:cstheme="minorHAnsi"/>
        </w:rPr>
        <w:t xml:space="preserve">Practise writing paragraphs about how the creator of your text has used particular language features to construct their characters. For example, based on your </w:t>
      </w:r>
      <w:proofErr w:type="gramStart"/>
      <w:r w:rsidRPr="00DF77FE">
        <w:rPr>
          <w:rFonts w:cstheme="minorHAnsi"/>
        </w:rPr>
        <w:t>groups</w:t>
      </w:r>
      <w:proofErr w:type="gramEnd"/>
      <w:r w:rsidRPr="00DF77FE">
        <w:rPr>
          <w:rFonts w:cstheme="minorHAnsi"/>
        </w:rPr>
        <w:t xml:space="preserve"> poster depicting key symbols, write a piece on how a symbol represents the character, and any change over time.</w:t>
      </w:r>
    </w:p>
    <w:p w:rsidR="00CB38A9" w:rsidRPr="00DF77FE" w:rsidRDefault="00CB38A9" w:rsidP="00CB38A9">
      <w:pPr>
        <w:rPr>
          <w:rFonts w:cstheme="minorHAnsi"/>
        </w:rPr>
      </w:pPr>
    </w:p>
    <w:p w:rsidR="00D02285" w:rsidRPr="00DF77FE" w:rsidRDefault="00D02285" w:rsidP="00D02285">
      <w:pPr>
        <w:rPr>
          <w:rFonts w:cstheme="minorHAnsi"/>
        </w:rPr>
      </w:pPr>
    </w:p>
    <w:p w:rsidR="00D02285" w:rsidRPr="00DF77FE" w:rsidRDefault="00D02285" w:rsidP="00D02285">
      <w:pPr>
        <w:pBdr>
          <w:top w:val="single" w:sz="4" w:space="1" w:color="auto"/>
          <w:left w:val="single" w:sz="4" w:space="4" w:color="auto"/>
          <w:bottom w:val="single" w:sz="4" w:space="1" w:color="auto"/>
          <w:right w:val="single" w:sz="4" w:space="4" w:color="auto"/>
        </w:pBdr>
        <w:shd w:val="clear" w:color="auto" w:fill="DDD9C3" w:themeFill="background2" w:themeFillShade="E6"/>
        <w:rPr>
          <w:rFonts w:cstheme="minorHAnsi"/>
          <w:b/>
        </w:rPr>
      </w:pPr>
      <w:r w:rsidRPr="00DF77FE">
        <w:rPr>
          <w:rFonts w:cstheme="minorHAnsi"/>
          <w:b/>
        </w:rPr>
        <w:t>CONCEPTS</w:t>
      </w:r>
    </w:p>
    <w:p w:rsidR="00DF77FE" w:rsidRPr="00DF77FE" w:rsidRDefault="00DF77FE" w:rsidP="00DF77FE">
      <w:pPr>
        <w:rPr>
          <w:rFonts w:cstheme="minorHAnsi"/>
          <w:b/>
        </w:rPr>
      </w:pPr>
      <w:r w:rsidRPr="00DF77FE">
        <w:rPr>
          <w:rFonts w:cstheme="minorHAnsi"/>
          <w:b/>
        </w:rPr>
        <w:t>How themes are presented in a text</w:t>
      </w:r>
    </w:p>
    <w:p w:rsidR="00DF77FE" w:rsidRPr="00DF77FE" w:rsidRDefault="00DF77FE" w:rsidP="00DF77FE">
      <w:pPr>
        <w:rPr>
          <w:rFonts w:cstheme="minorHAnsi"/>
        </w:rPr>
      </w:pPr>
      <w:r w:rsidRPr="00DF77FE">
        <w:rPr>
          <w:rFonts w:cstheme="minorHAnsi"/>
        </w:rPr>
        <w:t>As a class, develop a concept map creating an overview of the themes presented in your selected text. For each of these themes consider:</w:t>
      </w:r>
    </w:p>
    <w:p w:rsidR="00DF77FE" w:rsidRPr="00DF77FE" w:rsidRDefault="00DF77FE" w:rsidP="00DF77FE">
      <w:pPr>
        <w:numPr>
          <w:ilvl w:val="0"/>
          <w:numId w:val="12"/>
        </w:numPr>
        <w:spacing w:after="0" w:line="240" w:lineRule="auto"/>
        <w:rPr>
          <w:rFonts w:cstheme="minorHAnsi"/>
        </w:rPr>
      </w:pPr>
      <w:r w:rsidRPr="00DF77FE">
        <w:rPr>
          <w:rFonts w:cstheme="minorHAnsi"/>
        </w:rPr>
        <w:t>What ideas about themes does the author develop?</w:t>
      </w:r>
    </w:p>
    <w:p w:rsidR="00DF77FE" w:rsidRDefault="00DF77FE" w:rsidP="00DF77FE">
      <w:pPr>
        <w:numPr>
          <w:ilvl w:val="0"/>
          <w:numId w:val="12"/>
        </w:numPr>
        <w:spacing w:after="0" w:line="240" w:lineRule="auto"/>
        <w:rPr>
          <w:rFonts w:cstheme="minorHAnsi"/>
        </w:rPr>
      </w:pPr>
      <w:r w:rsidRPr="00DF77FE">
        <w:rPr>
          <w:rFonts w:cstheme="minorHAnsi"/>
        </w:rPr>
        <w:t>Which themes overlap?</w:t>
      </w:r>
    </w:p>
    <w:p w:rsidR="00DF77FE" w:rsidRDefault="00DF77FE" w:rsidP="00DF77FE">
      <w:pPr>
        <w:rPr>
          <w:rFonts w:cstheme="minorHAnsi"/>
          <w:b/>
        </w:rPr>
      </w:pPr>
    </w:p>
    <w:p w:rsidR="00DF77FE" w:rsidRPr="00DF77FE" w:rsidRDefault="00DF77FE" w:rsidP="00DF77FE">
      <w:pPr>
        <w:rPr>
          <w:rFonts w:cstheme="minorHAnsi"/>
          <w:b/>
        </w:rPr>
      </w:pPr>
      <w:r w:rsidRPr="00DF77FE">
        <w:rPr>
          <w:rFonts w:cstheme="minorHAnsi"/>
          <w:b/>
        </w:rPr>
        <w:t>Interpreting and analysing themes and values presented in texts</w:t>
      </w:r>
    </w:p>
    <w:p w:rsidR="00DF77FE" w:rsidRPr="00DF77FE" w:rsidRDefault="00DF77FE" w:rsidP="00DF77FE">
      <w:pPr>
        <w:rPr>
          <w:rFonts w:cstheme="minorHAnsi"/>
          <w:i/>
        </w:rPr>
      </w:pPr>
      <w:r w:rsidRPr="00DF77FE">
        <w:rPr>
          <w:rFonts w:cstheme="minorHAnsi"/>
          <w:i/>
        </w:rPr>
        <w:t>How can you contextualise themes and values?</w:t>
      </w:r>
    </w:p>
    <w:p w:rsidR="00DF77FE" w:rsidRPr="00DF77FE" w:rsidRDefault="00DF77FE" w:rsidP="00DF77FE">
      <w:pPr>
        <w:rPr>
          <w:rFonts w:cstheme="minorHAnsi"/>
        </w:rPr>
      </w:pPr>
      <w:r w:rsidRPr="00DF77FE">
        <w:rPr>
          <w:rFonts w:cstheme="minorHAnsi"/>
        </w:rPr>
        <w:t>As a class, and as an ongoing activity, develop a glossary of vocabulary associated with ideas, themes and values explored in the text.</w:t>
      </w:r>
    </w:p>
    <w:p w:rsidR="00DF77FE" w:rsidRPr="00DF77FE" w:rsidRDefault="00DF77FE" w:rsidP="00DF77FE">
      <w:pPr>
        <w:rPr>
          <w:rFonts w:cstheme="minorHAnsi"/>
        </w:rPr>
      </w:pPr>
      <w:r w:rsidRPr="00DF77FE">
        <w:rPr>
          <w:rFonts w:cstheme="minorHAnsi"/>
        </w:rPr>
        <w:t xml:space="preserve">Identify aspects of themes and values explored in your text that you do not understand, and consider what contextual research would help you to understand it better.  </w:t>
      </w:r>
    </w:p>
    <w:p w:rsidR="00DF77FE" w:rsidRPr="00EC01A3" w:rsidRDefault="00DF77FE" w:rsidP="00EC01A3">
      <w:pPr>
        <w:tabs>
          <w:tab w:val="left" w:pos="1691"/>
        </w:tabs>
        <w:rPr>
          <w:rFonts w:cstheme="minorHAnsi"/>
        </w:rPr>
      </w:pPr>
      <w:r>
        <w:rPr>
          <w:rFonts w:cstheme="minorHAnsi"/>
        </w:rPr>
        <w:tab/>
      </w:r>
    </w:p>
    <w:p w:rsidR="00DF77FE" w:rsidRPr="00DF77FE" w:rsidRDefault="00DF77FE" w:rsidP="00DF77FE">
      <w:pPr>
        <w:rPr>
          <w:rFonts w:cstheme="minorHAnsi"/>
          <w:i/>
        </w:rPr>
      </w:pPr>
      <w:r w:rsidRPr="00DF77FE">
        <w:rPr>
          <w:rFonts w:cstheme="minorHAnsi"/>
          <w:i/>
        </w:rPr>
        <w:t>How does the way a text is structured shape the presentation of themes and values?</w:t>
      </w:r>
    </w:p>
    <w:p w:rsidR="00DF77FE" w:rsidRPr="00DF77FE" w:rsidRDefault="00DF77FE" w:rsidP="00DF77FE">
      <w:pPr>
        <w:rPr>
          <w:rFonts w:cstheme="minorHAnsi"/>
        </w:rPr>
      </w:pPr>
      <w:r w:rsidRPr="00DF77FE">
        <w:rPr>
          <w:rFonts w:cstheme="minorHAnsi"/>
        </w:rPr>
        <w:t>Refer to the plot timeline you created in your study of character.</w:t>
      </w:r>
    </w:p>
    <w:p w:rsidR="00DF77FE" w:rsidRPr="00DF77FE" w:rsidRDefault="00DF77FE" w:rsidP="00DF77FE">
      <w:pPr>
        <w:numPr>
          <w:ilvl w:val="0"/>
          <w:numId w:val="13"/>
        </w:numPr>
        <w:spacing w:after="0" w:line="240" w:lineRule="auto"/>
        <w:rPr>
          <w:rFonts w:cstheme="minorHAnsi"/>
        </w:rPr>
      </w:pPr>
      <w:r w:rsidRPr="00DF77FE">
        <w:rPr>
          <w:rFonts w:cstheme="minorHAnsi"/>
        </w:rPr>
        <w:t>Identify how a character’s values are reinforced or changed as a result of plot developments.</w:t>
      </w:r>
    </w:p>
    <w:p w:rsidR="00DF77FE" w:rsidRPr="00DF77FE" w:rsidRDefault="00DF77FE" w:rsidP="00DF77FE">
      <w:pPr>
        <w:numPr>
          <w:ilvl w:val="0"/>
          <w:numId w:val="13"/>
        </w:numPr>
        <w:spacing w:after="0" w:line="240" w:lineRule="auto"/>
        <w:rPr>
          <w:rFonts w:cstheme="minorHAnsi"/>
        </w:rPr>
      </w:pPr>
      <w:r w:rsidRPr="00DF77FE">
        <w:rPr>
          <w:rFonts w:cstheme="minorHAnsi"/>
        </w:rPr>
        <w:t>Annotate the plot timeline, indicating when new ideas or themes are introduced.</w:t>
      </w:r>
    </w:p>
    <w:p w:rsidR="00DF77FE" w:rsidRPr="00DF77FE" w:rsidRDefault="00DF77FE" w:rsidP="00DF77FE">
      <w:pPr>
        <w:rPr>
          <w:rFonts w:cstheme="minorHAnsi"/>
        </w:rPr>
      </w:pPr>
    </w:p>
    <w:p w:rsidR="00DF77FE" w:rsidRPr="00DF77FE" w:rsidRDefault="00DF77FE" w:rsidP="00DF77FE">
      <w:pPr>
        <w:rPr>
          <w:rFonts w:cstheme="minorHAnsi"/>
          <w:i/>
        </w:rPr>
      </w:pPr>
      <w:r w:rsidRPr="00DF77FE">
        <w:rPr>
          <w:rFonts w:cstheme="minorHAnsi"/>
          <w:i/>
        </w:rPr>
        <w:t>Who is the narrator and what are their values?</w:t>
      </w:r>
    </w:p>
    <w:p w:rsidR="00DF77FE" w:rsidRDefault="00EC01A3" w:rsidP="00DF77FE">
      <w:pPr>
        <w:rPr>
          <w:rFonts w:cstheme="minorHAnsi"/>
        </w:rPr>
      </w:pPr>
      <w:r>
        <w:rPr>
          <w:rFonts w:cstheme="minorHAnsi"/>
        </w:rPr>
        <w:t>Scan</w:t>
      </w:r>
      <w:r w:rsidR="00DF77FE" w:rsidRPr="00DF77FE">
        <w:rPr>
          <w:rFonts w:cstheme="minorHAnsi"/>
        </w:rPr>
        <w:t xml:space="preserve"> your text and create a table identifying examples where the narrator describes an event, a character or a setting that tells us something about the valu</w:t>
      </w:r>
      <w:r w:rsidR="00E13AAD">
        <w:rPr>
          <w:rFonts w:cstheme="minorHAnsi"/>
        </w:rPr>
        <w:t>es being condoned or condemned.</w:t>
      </w:r>
    </w:p>
    <w:p w:rsidR="00EC01A3" w:rsidRPr="00DF77FE" w:rsidRDefault="00EC01A3" w:rsidP="00DF77FE">
      <w:pPr>
        <w:rPr>
          <w:rFonts w:cstheme="minorHAnsi"/>
        </w:rPr>
      </w:pPr>
    </w:p>
    <w:tbl>
      <w:tblPr>
        <w:tblStyle w:val="TableGrid"/>
        <w:tblW w:w="0" w:type="auto"/>
        <w:tblLook w:val="01E0" w:firstRow="1" w:lastRow="1" w:firstColumn="1" w:lastColumn="1" w:noHBand="0" w:noVBand="0"/>
      </w:tblPr>
      <w:tblGrid>
        <w:gridCol w:w="1188"/>
        <w:gridCol w:w="7334"/>
      </w:tblGrid>
      <w:tr w:rsidR="00DF77FE" w:rsidRPr="00DF77FE" w:rsidTr="004D2B15">
        <w:tc>
          <w:tcPr>
            <w:tcW w:w="1188" w:type="dxa"/>
          </w:tcPr>
          <w:p w:rsidR="00DF77FE" w:rsidRPr="00DF77FE" w:rsidRDefault="00DF77FE" w:rsidP="004D2B15">
            <w:pPr>
              <w:rPr>
                <w:rFonts w:asciiTheme="minorHAnsi" w:hAnsiTheme="minorHAnsi" w:cstheme="minorHAnsi"/>
                <w:sz w:val="22"/>
                <w:szCs w:val="22"/>
              </w:rPr>
            </w:pPr>
            <w:r w:rsidRPr="00DF77FE">
              <w:rPr>
                <w:rFonts w:asciiTheme="minorHAnsi" w:hAnsiTheme="minorHAnsi" w:cstheme="minorHAnsi"/>
                <w:sz w:val="22"/>
                <w:szCs w:val="22"/>
              </w:rPr>
              <w:lastRenderedPageBreak/>
              <w:t>example</w:t>
            </w:r>
          </w:p>
        </w:tc>
        <w:tc>
          <w:tcPr>
            <w:tcW w:w="7334" w:type="dxa"/>
          </w:tcPr>
          <w:p w:rsidR="00DF77FE" w:rsidRPr="00DF77FE" w:rsidRDefault="00DF77FE" w:rsidP="004D2B15">
            <w:pPr>
              <w:rPr>
                <w:rFonts w:asciiTheme="minorHAnsi" w:hAnsiTheme="minorHAnsi" w:cstheme="minorHAnsi"/>
                <w:sz w:val="22"/>
                <w:szCs w:val="22"/>
              </w:rPr>
            </w:pPr>
            <w:r w:rsidRPr="00DF77FE">
              <w:rPr>
                <w:rFonts w:asciiTheme="minorHAnsi" w:hAnsiTheme="minorHAnsi" w:cstheme="minorHAnsi"/>
                <w:sz w:val="22"/>
                <w:szCs w:val="22"/>
              </w:rPr>
              <w:t xml:space="preserve">notes on how the author uses language to position the reader to condone or condemn values </w:t>
            </w:r>
          </w:p>
        </w:tc>
      </w:tr>
    </w:tbl>
    <w:p w:rsidR="00DF77FE" w:rsidRPr="00DF77FE" w:rsidRDefault="00DF77FE" w:rsidP="00DF77FE">
      <w:pPr>
        <w:rPr>
          <w:rFonts w:cstheme="minorHAnsi"/>
        </w:rPr>
      </w:pPr>
    </w:p>
    <w:p w:rsidR="00DF77FE" w:rsidRPr="00DF77FE" w:rsidRDefault="00DF77FE" w:rsidP="00DF77FE">
      <w:pPr>
        <w:rPr>
          <w:rFonts w:cstheme="minorHAnsi"/>
        </w:rPr>
      </w:pPr>
      <w:r w:rsidRPr="00DF77FE">
        <w:rPr>
          <w:rFonts w:cstheme="minorHAnsi"/>
        </w:rPr>
        <w:t xml:space="preserve">Find further examples in your text of characters </w:t>
      </w:r>
      <w:r w:rsidR="00EC01A3" w:rsidRPr="00DF77FE">
        <w:rPr>
          <w:rFonts w:cstheme="minorHAnsi"/>
        </w:rPr>
        <w:t>that</w:t>
      </w:r>
      <w:r w:rsidRPr="00DF77FE">
        <w:rPr>
          <w:rFonts w:cstheme="minorHAnsi"/>
        </w:rPr>
        <w:t xml:space="preserve"> exemplify, conform, or transgress the values held by their society.</w:t>
      </w:r>
    </w:p>
    <w:p w:rsidR="00DF77FE" w:rsidRPr="00DF77FE" w:rsidRDefault="00DF77FE" w:rsidP="00DF77FE">
      <w:pPr>
        <w:rPr>
          <w:rFonts w:cstheme="minorHAnsi"/>
          <w:i/>
        </w:rPr>
      </w:pPr>
      <w:r w:rsidRPr="00DF77FE">
        <w:rPr>
          <w:rFonts w:cstheme="minorHAnsi"/>
          <w:i/>
        </w:rPr>
        <w:t>What do characters reveal about themes and values?</w:t>
      </w:r>
    </w:p>
    <w:p w:rsidR="00DF77FE" w:rsidRPr="00DF77FE" w:rsidRDefault="00DF77FE" w:rsidP="00DF77FE">
      <w:pPr>
        <w:rPr>
          <w:rFonts w:cstheme="minorHAnsi"/>
        </w:rPr>
      </w:pPr>
      <w:r w:rsidRPr="00DF77FE">
        <w:rPr>
          <w:rFonts w:cstheme="minorHAnsi"/>
        </w:rPr>
        <w:t>In groups, use Photoshop or paper and magazine photographs and visuals to create a collage that represents a key character in your text and the social, historical and cultural values that shape the ways they behave.</w:t>
      </w:r>
    </w:p>
    <w:p w:rsidR="00DF77FE" w:rsidRPr="00DF77FE" w:rsidRDefault="00DF77FE" w:rsidP="00DF77FE">
      <w:pPr>
        <w:rPr>
          <w:rFonts w:cstheme="minorHAnsi"/>
        </w:rPr>
      </w:pPr>
      <w:r w:rsidRPr="00DF77FE">
        <w:rPr>
          <w:rFonts w:cstheme="minorHAnsi"/>
        </w:rPr>
        <w:t>Annotate your representation with selected quotations from the text depicting their values in a positive or negative light.</w:t>
      </w:r>
    </w:p>
    <w:p w:rsidR="00EC01A3" w:rsidRDefault="00DF77FE" w:rsidP="00DF77FE">
      <w:pPr>
        <w:rPr>
          <w:rFonts w:cstheme="minorHAnsi"/>
          <w:i/>
        </w:rPr>
      </w:pPr>
      <w:r w:rsidRPr="00DF77FE">
        <w:rPr>
          <w:rFonts w:cstheme="minorHAnsi"/>
          <w:i/>
        </w:rPr>
        <w:t>What does dialogue tell us about themes and values?</w:t>
      </w:r>
    </w:p>
    <w:p w:rsidR="00EC01A3" w:rsidRPr="00EC01A3" w:rsidRDefault="00EC01A3" w:rsidP="00DF77FE">
      <w:pPr>
        <w:rPr>
          <w:rFonts w:cstheme="minorHAnsi"/>
        </w:rPr>
      </w:pPr>
      <w:r>
        <w:rPr>
          <w:rFonts w:cstheme="minorHAnsi"/>
        </w:rPr>
        <w:t>Discuss:</w:t>
      </w:r>
    </w:p>
    <w:p w:rsidR="00DF77FE" w:rsidRPr="00DF77FE" w:rsidRDefault="00DF77FE" w:rsidP="00DF77FE">
      <w:pPr>
        <w:numPr>
          <w:ilvl w:val="0"/>
          <w:numId w:val="14"/>
        </w:numPr>
        <w:spacing w:after="0" w:line="240" w:lineRule="auto"/>
        <w:rPr>
          <w:rFonts w:cstheme="minorHAnsi"/>
        </w:rPr>
      </w:pPr>
      <w:r w:rsidRPr="00DF77FE">
        <w:rPr>
          <w:rFonts w:cstheme="minorHAnsi"/>
        </w:rPr>
        <w:t>how what is being said develops aspects of the ideas and themes being explored in the text</w:t>
      </w:r>
    </w:p>
    <w:p w:rsidR="00DF77FE" w:rsidRPr="00DF77FE" w:rsidRDefault="00DF77FE" w:rsidP="00DF77FE">
      <w:pPr>
        <w:numPr>
          <w:ilvl w:val="0"/>
          <w:numId w:val="14"/>
        </w:numPr>
        <w:spacing w:after="0" w:line="240" w:lineRule="auto"/>
        <w:rPr>
          <w:rFonts w:cstheme="minorHAnsi"/>
        </w:rPr>
      </w:pPr>
      <w:r w:rsidRPr="00DF77FE">
        <w:rPr>
          <w:rFonts w:cstheme="minorHAnsi"/>
        </w:rPr>
        <w:t>the values that underpin what is being said</w:t>
      </w:r>
    </w:p>
    <w:p w:rsidR="00DF77FE" w:rsidRPr="00DF77FE" w:rsidRDefault="00DF77FE" w:rsidP="00DF77FE">
      <w:pPr>
        <w:numPr>
          <w:ilvl w:val="0"/>
          <w:numId w:val="14"/>
        </w:numPr>
        <w:spacing w:after="0" w:line="240" w:lineRule="auto"/>
        <w:rPr>
          <w:rFonts w:cstheme="minorHAnsi"/>
        </w:rPr>
      </w:pPr>
      <w:r w:rsidRPr="00DF77FE">
        <w:rPr>
          <w:rFonts w:cstheme="minorHAnsi"/>
        </w:rPr>
        <w:t>how the reader is being positioned to view these ideas and values</w:t>
      </w:r>
    </w:p>
    <w:p w:rsidR="00DF77FE" w:rsidRPr="00DF77FE" w:rsidRDefault="00DF77FE" w:rsidP="00DF77FE">
      <w:pPr>
        <w:rPr>
          <w:rFonts w:cstheme="minorHAnsi"/>
        </w:rPr>
      </w:pPr>
    </w:p>
    <w:p w:rsidR="00DF77FE" w:rsidRPr="00DF77FE" w:rsidRDefault="00DF77FE" w:rsidP="00DF77FE">
      <w:pPr>
        <w:rPr>
          <w:rFonts w:cstheme="minorHAnsi"/>
          <w:i/>
        </w:rPr>
      </w:pPr>
      <w:r w:rsidRPr="00DF77FE">
        <w:rPr>
          <w:rFonts w:cstheme="minorHAnsi"/>
          <w:i/>
        </w:rPr>
        <w:t>How does the setting of a text relate to themes and values?</w:t>
      </w:r>
    </w:p>
    <w:p w:rsidR="00DF77FE" w:rsidRPr="00DF77FE" w:rsidRDefault="00DF77FE" w:rsidP="00DF77FE">
      <w:pPr>
        <w:rPr>
          <w:rFonts w:cstheme="minorHAnsi"/>
        </w:rPr>
      </w:pPr>
      <w:r w:rsidRPr="00DF77FE">
        <w:rPr>
          <w:rFonts w:cstheme="minorHAnsi"/>
        </w:rPr>
        <w:t>Skim through your selected text and identify passages where different settings are described or depicted, and respond to the following:</w:t>
      </w:r>
    </w:p>
    <w:p w:rsidR="00DF77FE" w:rsidRPr="00DF77FE" w:rsidRDefault="00DF77FE" w:rsidP="00DF77FE">
      <w:pPr>
        <w:numPr>
          <w:ilvl w:val="0"/>
          <w:numId w:val="15"/>
        </w:numPr>
        <w:spacing w:after="0" w:line="240" w:lineRule="auto"/>
        <w:rPr>
          <w:rFonts w:cstheme="minorHAnsi"/>
        </w:rPr>
      </w:pPr>
      <w:r w:rsidRPr="00DF77FE">
        <w:rPr>
          <w:rFonts w:cstheme="minorHAnsi"/>
        </w:rPr>
        <w:t>How does the narrator describe setting? Comment on how they have used language to do so.</w:t>
      </w:r>
    </w:p>
    <w:p w:rsidR="00DF77FE" w:rsidRPr="00DF77FE" w:rsidRDefault="00DF77FE" w:rsidP="00DF77FE">
      <w:pPr>
        <w:numPr>
          <w:ilvl w:val="0"/>
          <w:numId w:val="15"/>
        </w:numPr>
        <w:spacing w:after="0" w:line="240" w:lineRule="auto"/>
        <w:rPr>
          <w:rFonts w:cstheme="minorHAnsi"/>
        </w:rPr>
      </w:pPr>
      <w:r w:rsidRPr="00DF77FE">
        <w:rPr>
          <w:rFonts w:cstheme="minorHAnsi"/>
        </w:rPr>
        <w:t>How has the author appealed to different senses in the presentation of the setting?</w:t>
      </w:r>
    </w:p>
    <w:p w:rsidR="00DF77FE" w:rsidRPr="00DF77FE" w:rsidRDefault="00DF77FE" w:rsidP="00DF77FE">
      <w:pPr>
        <w:numPr>
          <w:ilvl w:val="0"/>
          <w:numId w:val="15"/>
        </w:numPr>
        <w:spacing w:after="0" w:line="240" w:lineRule="auto"/>
        <w:rPr>
          <w:rFonts w:cstheme="minorHAnsi"/>
        </w:rPr>
      </w:pPr>
      <w:r w:rsidRPr="00DF77FE">
        <w:rPr>
          <w:rFonts w:cstheme="minorHAnsi"/>
        </w:rPr>
        <w:t>How does each setting relate to ideas and values being explored in the text?</w:t>
      </w:r>
    </w:p>
    <w:p w:rsidR="00E13AAD" w:rsidRDefault="00E13AAD" w:rsidP="00DF77FE">
      <w:pPr>
        <w:rPr>
          <w:rFonts w:cstheme="minorHAnsi"/>
          <w:i/>
        </w:rPr>
      </w:pPr>
    </w:p>
    <w:p w:rsidR="00DF77FE" w:rsidRPr="00DF77FE" w:rsidRDefault="00DF77FE" w:rsidP="00DF77FE">
      <w:pPr>
        <w:rPr>
          <w:rFonts w:cstheme="minorHAnsi"/>
          <w:i/>
        </w:rPr>
      </w:pPr>
      <w:r w:rsidRPr="00DF77FE">
        <w:rPr>
          <w:rFonts w:cstheme="minorHAnsi"/>
          <w:i/>
        </w:rPr>
        <w:t>How does the author’s choice of other language features relate to themes and values?</w:t>
      </w:r>
    </w:p>
    <w:p w:rsidR="00DF77FE" w:rsidRPr="00DF77FE" w:rsidRDefault="00DF77FE" w:rsidP="00DF77FE">
      <w:pPr>
        <w:rPr>
          <w:rFonts w:cstheme="minorHAnsi"/>
        </w:rPr>
      </w:pPr>
      <w:r w:rsidRPr="00DF77FE">
        <w:rPr>
          <w:rFonts w:cstheme="minorHAnsi"/>
        </w:rPr>
        <w:t>Skim through your text and write a response to the following: ‘How does the author’s use of a recurrent metaphor or symbol develop understanding of a theme explored in the text?’</w:t>
      </w:r>
    </w:p>
    <w:p w:rsidR="00DF77FE" w:rsidRPr="00DF77FE" w:rsidRDefault="00DF77FE" w:rsidP="00DF77FE">
      <w:pPr>
        <w:rPr>
          <w:rFonts w:cstheme="minorHAnsi"/>
        </w:rPr>
      </w:pPr>
    </w:p>
    <w:p w:rsidR="00DF77FE" w:rsidRPr="00DF77FE" w:rsidRDefault="00DF77FE" w:rsidP="00DF77FE">
      <w:pPr>
        <w:rPr>
          <w:rFonts w:cstheme="minorHAnsi"/>
          <w:b/>
        </w:rPr>
      </w:pPr>
      <w:r w:rsidRPr="00DF77FE">
        <w:rPr>
          <w:rFonts w:cstheme="minorHAnsi"/>
          <w:b/>
        </w:rPr>
        <w:t xml:space="preserve">Themes and values </w:t>
      </w:r>
      <w:r w:rsidR="00E85603">
        <w:rPr>
          <w:rFonts w:cstheme="minorHAnsi"/>
          <w:b/>
        </w:rPr>
        <w:t>explored in the text as a whole</w:t>
      </w:r>
    </w:p>
    <w:p w:rsidR="00DF77FE" w:rsidRPr="00DF77FE" w:rsidRDefault="00DF77FE" w:rsidP="00DF77FE">
      <w:pPr>
        <w:numPr>
          <w:ilvl w:val="0"/>
          <w:numId w:val="16"/>
        </w:numPr>
        <w:spacing w:after="0" w:line="240" w:lineRule="auto"/>
        <w:rPr>
          <w:rFonts w:cstheme="minorHAnsi"/>
        </w:rPr>
      </w:pPr>
      <w:r w:rsidRPr="00DF77FE">
        <w:rPr>
          <w:rFonts w:cstheme="minorHAnsi"/>
        </w:rPr>
        <w:t>Hold a class debate about one of the ideas raised in the text.</w:t>
      </w:r>
    </w:p>
    <w:p w:rsidR="00DF77FE" w:rsidRPr="00DF77FE" w:rsidRDefault="00DF77FE" w:rsidP="00DF77FE">
      <w:pPr>
        <w:numPr>
          <w:ilvl w:val="0"/>
          <w:numId w:val="16"/>
        </w:numPr>
        <w:spacing w:after="0" w:line="240" w:lineRule="auto"/>
        <w:rPr>
          <w:rFonts w:cstheme="minorHAnsi"/>
        </w:rPr>
      </w:pPr>
      <w:r w:rsidRPr="00DF77FE">
        <w:rPr>
          <w:rFonts w:cstheme="minorHAnsi"/>
        </w:rPr>
        <w:t>Develop a quotation bank, listing apposite quotations about key themes.</w:t>
      </w:r>
    </w:p>
    <w:p w:rsidR="00DF77FE" w:rsidRPr="00DF77FE" w:rsidRDefault="00DF77FE" w:rsidP="00DF77FE">
      <w:pPr>
        <w:numPr>
          <w:ilvl w:val="0"/>
          <w:numId w:val="16"/>
        </w:numPr>
        <w:spacing w:after="0" w:line="240" w:lineRule="auto"/>
        <w:rPr>
          <w:rFonts w:cstheme="minorHAnsi"/>
        </w:rPr>
      </w:pPr>
      <w:r w:rsidRPr="00DF77FE">
        <w:rPr>
          <w:rFonts w:cstheme="minorHAnsi"/>
        </w:rPr>
        <w:t>Prepare a one –minute speech for your class, summing up a theme as succinctly as you can.</w:t>
      </w:r>
    </w:p>
    <w:p w:rsidR="00DF77FE" w:rsidRPr="00DF77FE" w:rsidRDefault="00DF77FE" w:rsidP="00DF77FE">
      <w:pPr>
        <w:numPr>
          <w:ilvl w:val="0"/>
          <w:numId w:val="16"/>
        </w:numPr>
        <w:spacing w:after="0" w:line="240" w:lineRule="auto"/>
        <w:rPr>
          <w:rFonts w:cstheme="minorHAnsi"/>
        </w:rPr>
      </w:pPr>
      <w:r w:rsidRPr="00DF77FE">
        <w:rPr>
          <w:rFonts w:cstheme="minorHAnsi"/>
        </w:rPr>
        <w:t>Create an annotated visual display of how key themes are connected.</w:t>
      </w:r>
    </w:p>
    <w:p w:rsidR="00DF77FE" w:rsidRPr="00DF77FE" w:rsidRDefault="00DF77FE" w:rsidP="00DF77FE">
      <w:pPr>
        <w:numPr>
          <w:ilvl w:val="0"/>
          <w:numId w:val="16"/>
        </w:numPr>
        <w:spacing w:after="0" w:line="240" w:lineRule="auto"/>
        <w:rPr>
          <w:rFonts w:cstheme="minorHAnsi"/>
        </w:rPr>
      </w:pPr>
      <w:r w:rsidRPr="00DF77FE">
        <w:rPr>
          <w:rFonts w:cstheme="minorHAnsi"/>
        </w:rPr>
        <w:t>Practise writing paragraphs about how the creator of your text has used particular language features to develop a theme.</w:t>
      </w:r>
    </w:p>
    <w:p w:rsidR="00DF77FE" w:rsidRDefault="00DF77FE" w:rsidP="00DF77FE">
      <w:pPr>
        <w:numPr>
          <w:ilvl w:val="0"/>
          <w:numId w:val="16"/>
        </w:numPr>
        <w:spacing w:after="0" w:line="240" w:lineRule="auto"/>
        <w:rPr>
          <w:rFonts w:cstheme="minorHAnsi"/>
        </w:rPr>
      </w:pPr>
      <w:r w:rsidRPr="00DF77FE">
        <w:rPr>
          <w:rFonts w:cstheme="minorHAnsi"/>
        </w:rPr>
        <w:t>Select several values embodied in the text and write notes on how these are exemplified, transgressed or challenged in your text.</w:t>
      </w:r>
    </w:p>
    <w:p w:rsidR="00D02285" w:rsidRPr="00E13AAD" w:rsidRDefault="00DF77FE" w:rsidP="00DF77FE">
      <w:pPr>
        <w:numPr>
          <w:ilvl w:val="0"/>
          <w:numId w:val="16"/>
        </w:numPr>
        <w:spacing w:after="0" w:line="240" w:lineRule="auto"/>
        <w:rPr>
          <w:rFonts w:cstheme="minorHAnsi"/>
        </w:rPr>
      </w:pPr>
      <w:r w:rsidRPr="00E13AAD">
        <w:rPr>
          <w:rFonts w:cstheme="minorHAnsi"/>
        </w:rPr>
        <w:t>Create character sketches, describing key characters in terms of their values and the ways their actions embody them.</w:t>
      </w:r>
    </w:p>
    <w:p w:rsidR="00D02285" w:rsidRPr="00DF77FE" w:rsidRDefault="00D02285" w:rsidP="00D02285">
      <w:pPr>
        <w:rPr>
          <w:rFonts w:cstheme="minorHAnsi"/>
        </w:rPr>
      </w:pPr>
    </w:p>
    <w:p w:rsidR="00D02285" w:rsidRPr="00DF77FE" w:rsidRDefault="00D02285" w:rsidP="00D02285">
      <w:pPr>
        <w:pBdr>
          <w:top w:val="single" w:sz="4" w:space="1" w:color="auto"/>
          <w:left w:val="single" w:sz="4" w:space="4" w:color="auto"/>
          <w:bottom w:val="single" w:sz="4" w:space="1" w:color="auto"/>
          <w:right w:val="single" w:sz="4" w:space="4" w:color="auto"/>
        </w:pBdr>
        <w:shd w:val="clear" w:color="auto" w:fill="DDD9C3" w:themeFill="background2" w:themeFillShade="E6"/>
        <w:rPr>
          <w:rFonts w:cstheme="minorHAnsi"/>
          <w:b/>
        </w:rPr>
      </w:pPr>
      <w:r w:rsidRPr="00DF77FE">
        <w:rPr>
          <w:rFonts w:cstheme="minorHAnsi"/>
          <w:b/>
        </w:rPr>
        <w:lastRenderedPageBreak/>
        <w:t>CONSTRUCTION</w:t>
      </w:r>
    </w:p>
    <w:p w:rsidR="006947FA" w:rsidRDefault="00AF6D35" w:rsidP="00D02285">
      <w:pPr>
        <w:rPr>
          <w:rFonts w:cstheme="minorHAnsi"/>
        </w:rPr>
      </w:pPr>
      <w:r>
        <w:rPr>
          <w:rFonts w:cstheme="minorHAnsi"/>
        </w:rPr>
        <w:t>How</w:t>
      </w:r>
      <w:r w:rsidR="006947FA">
        <w:rPr>
          <w:rFonts w:cstheme="minorHAnsi"/>
        </w:rPr>
        <w:t xml:space="preserve"> key events unfold in a narrative:</w:t>
      </w:r>
    </w:p>
    <w:p w:rsidR="006947FA" w:rsidRDefault="006947FA" w:rsidP="006947FA">
      <w:pPr>
        <w:pStyle w:val="ListParagraph"/>
        <w:numPr>
          <w:ilvl w:val="0"/>
          <w:numId w:val="18"/>
        </w:numPr>
        <w:rPr>
          <w:rFonts w:cstheme="minorHAnsi"/>
        </w:rPr>
      </w:pPr>
      <w:r>
        <w:rPr>
          <w:rFonts w:cstheme="minorHAnsi"/>
        </w:rPr>
        <w:t>is a key to holding our attention</w:t>
      </w:r>
    </w:p>
    <w:p w:rsidR="006947FA" w:rsidRDefault="006947FA" w:rsidP="006947FA">
      <w:pPr>
        <w:pStyle w:val="ListParagraph"/>
        <w:numPr>
          <w:ilvl w:val="0"/>
          <w:numId w:val="18"/>
        </w:numPr>
        <w:rPr>
          <w:rFonts w:cstheme="minorHAnsi"/>
        </w:rPr>
      </w:pPr>
      <w:r>
        <w:rPr>
          <w:rFonts w:cstheme="minorHAnsi"/>
        </w:rPr>
        <w:t>shapes our understanding of characters</w:t>
      </w:r>
    </w:p>
    <w:p w:rsidR="006947FA" w:rsidRPr="006947FA" w:rsidRDefault="006947FA" w:rsidP="006947FA">
      <w:pPr>
        <w:pStyle w:val="ListParagraph"/>
        <w:numPr>
          <w:ilvl w:val="0"/>
          <w:numId w:val="18"/>
        </w:numPr>
        <w:rPr>
          <w:rFonts w:cstheme="minorHAnsi"/>
        </w:rPr>
      </w:pPr>
      <w:r>
        <w:rPr>
          <w:rFonts w:cstheme="minorHAnsi"/>
        </w:rPr>
        <w:t>makes us aware of key themes and ideas being explored by the author</w:t>
      </w:r>
    </w:p>
    <w:p w:rsidR="00D02285" w:rsidRDefault="00D07ED7" w:rsidP="00D02285">
      <w:pPr>
        <w:rPr>
          <w:rFonts w:cstheme="minorHAnsi"/>
        </w:rPr>
      </w:pPr>
      <w:r>
        <w:rPr>
          <w:rFonts w:cstheme="minorHAnsi"/>
        </w:rPr>
        <w:t xml:space="preserve">Narratives tell a story and they are structured in terms of their plots. You need to understand how and why an author has chosen to arrange events in the way that they have. </w:t>
      </w:r>
    </w:p>
    <w:p w:rsidR="00D07ED7" w:rsidRDefault="006947FA" w:rsidP="00D02285">
      <w:pPr>
        <w:rPr>
          <w:rFonts w:cstheme="minorHAnsi"/>
        </w:rPr>
      </w:pPr>
      <w:r>
        <w:rPr>
          <w:rFonts w:cstheme="minorHAnsi"/>
        </w:rPr>
        <w:t>Traditionally the story structure is as follows:</w:t>
      </w:r>
      <w:bookmarkStart w:id="0" w:name="_GoBack"/>
      <w:bookmarkEnd w:id="0"/>
    </w:p>
    <w:p w:rsidR="00D02285" w:rsidRPr="00DF77FE" w:rsidRDefault="006947FA" w:rsidP="00D02285">
      <w:pPr>
        <w:rPr>
          <w:rFonts w:cstheme="minorHAnsi"/>
        </w:rPr>
      </w:pPr>
      <w:r>
        <w:rPr>
          <w:rFonts w:cstheme="minorHAnsi"/>
        </w:rPr>
        <w:t>Introduction – Complication –</w:t>
      </w:r>
      <w:r w:rsidR="00557E8F">
        <w:rPr>
          <w:rFonts w:cstheme="minorHAnsi"/>
        </w:rPr>
        <w:t xml:space="preserve"> Turning Point</w:t>
      </w:r>
      <w:r>
        <w:rPr>
          <w:rFonts w:cstheme="minorHAnsi"/>
        </w:rPr>
        <w:t xml:space="preserve"> – Climax – Denouement - Coda</w:t>
      </w:r>
    </w:p>
    <w:p w:rsidR="00D02285" w:rsidRPr="00DF77FE" w:rsidRDefault="00D07ED7" w:rsidP="00D02285">
      <w:pPr>
        <w:rPr>
          <w:rFonts w:cstheme="minorHAnsi"/>
        </w:rPr>
      </w:pPr>
      <w:r>
        <w:rPr>
          <w:rFonts w:cstheme="minorHAnsi"/>
          <w:noProof/>
          <w:lang w:eastAsia="en-AU"/>
        </w:rPr>
        <w:drawing>
          <wp:inline distT="0" distB="0" distL="0" distR="0">
            <wp:extent cx="5731510" cy="4050675"/>
            <wp:effectExtent l="0" t="0" r="2540" b="6985"/>
            <wp:docPr id="2" name="Picture 2" descr="D:\Users\jbaric\Desktop\12 English\Cosi\standard_story_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jbaric\Desktop\12 English\Cosi\standard_story_struc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4050675"/>
                    </a:xfrm>
                    <a:prstGeom prst="rect">
                      <a:avLst/>
                    </a:prstGeom>
                    <a:noFill/>
                    <a:ln>
                      <a:noFill/>
                    </a:ln>
                  </pic:spPr>
                </pic:pic>
              </a:graphicData>
            </a:graphic>
          </wp:inline>
        </w:drawing>
      </w:r>
    </w:p>
    <w:p w:rsidR="00557E8F" w:rsidRDefault="00557E8F" w:rsidP="00D02285">
      <w:pPr>
        <w:rPr>
          <w:rFonts w:cstheme="minorHAnsi"/>
          <w:i/>
        </w:rPr>
      </w:pPr>
      <w:r>
        <w:rPr>
          <w:rFonts w:cstheme="minorHAnsi"/>
          <w:i/>
        </w:rPr>
        <w:t>How might the following table be filled out for the text that you are studying?</w:t>
      </w:r>
    </w:p>
    <w:tbl>
      <w:tblPr>
        <w:tblStyle w:val="TableGrid"/>
        <w:tblW w:w="0" w:type="auto"/>
        <w:tblLook w:val="04A0" w:firstRow="1" w:lastRow="0" w:firstColumn="1" w:lastColumn="0" w:noHBand="0" w:noVBand="1"/>
      </w:tblPr>
      <w:tblGrid>
        <w:gridCol w:w="2660"/>
        <w:gridCol w:w="2835"/>
        <w:gridCol w:w="3747"/>
      </w:tblGrid>
      <w:tr w:rsidR="00557E8F" w:rsidTr="004F14D3">
        <w:tc>
          <w:tcPr>
            <w:tcW w:w="2660" w:type="dxa"/>
          </w:tcPr>
          <w:p w:rsidR="00557E8F" w:rsidRPr="00557E8F" w:rsidRDefault="00557E8F" w:rsidP="00D02285">
            <w:pPr>
              <w:rPr>
                <w:rFonts w:asciiTheme="minorHAnsi" w:hAnsiTheme="minorHAnsi" w:cstheme="minorHAnsi"/>
                <w:b/>
              </w:rPr>
            </w:pPr>
            <w:r w:rsidRPr="00557E8F">
              <w:rPr>
                <w:rFonts w:asciiTheme="minorHAnsi" w:hAnsiTheme="minorHAnsi" w:cstheme="minorHAnsi"/>
                <w:b/>
              </w:rPr>
              <w:t>WORD</w:t>
            </w:r>
          </w:p>
        </w:tc>
        <w:tc>
          <w:tcPr>
            <w:tcW w:w="2835" w:type="dxa"/>
          </w:tcPr>
          <w:p w:rsidR="00557E8F" w:rsidRPr="00557E8F" w:rsidRDefault="00557E8F" w:rsidP="00D02285">
            <w:pPr>
              <w:rPr>
                <w:rFonts w:asciiTheme="minorHAnsi" w:hAnsiTheme="minorHAnsi" w:cstheme="minorHAnsi"/>
                <w:b/>
                <w:i/>
              </w:rPr>
            </w:pPr>
            <w:r w:rsidRPr="00557E8F">
              <w:rPr>
                <w:rFonts w:asciiTheme="minorHAnsi" w:hAnsiTheme="minorHAnsi" w:cstheme="minorHAnsi"/>
                <w:b/>
                <w:i/>
              </w:rPr>
              <w:t>DEFINITION</w:t>
            </w:r>
          </w:p>
        </w:tc>
        <w:tc>
          <w:tcPr>
            <w:tcW w:w="3747" w:type="dxa"/>
          </w:tcPr>
          <w:p w:rsidR="00557E8F" w:rsidRPr="00557E8F" w:rsidRDefault="00557E8F" w:rsidP="00D02285">
            <w:pPr>
              <w:rPr>
                <w:rFonts w:asciiTheme="minorHAnsi" w:hAnsiTheme="minorHAnsi" w:cstheme="minorHAnsi"/>
                <w:b/>
                <w:i/>
              </w:rPr>
            </w:pPr>
            <w:r w:rsidRPr="00557E8F">
              <w:rPr>
                <w:rFonts w:asciiTheme="minorHAnsi" w:hAnsiTheme="minorHAnsi" w:cstheme="minorHAnsi"/>
                <w:b/>
                <w:i/>
              </w:rPr>
              <w:t>YOUR EXAMPLE</w:t>
            </w:r>
          </w:p>
        </w:tc>
      </w:tr>
      <w:tr w:rsidR="00557E8F" w:rsidTr="004F14D3">
        <w:tc>
          <w:tcPr>
            <w:tcW w:w="2660" w:type="dxa"/>
          </w:tcPr>
          <w:p w:rsidR="00557E8F" w:rsidRPr="00557E8F" w:rsidRDefault="00557E8F" w:rsidP="00D02285">
            <w:pPr>
              <w:rPr>
                <w:rFonts w:asciiTheme="minorHAnsi" w:hAnsiTheme="minorHAnsi" w:cstheme="minorHAnsi"/>
              </w:rPr>
            </w:pPr>
            <w:r>
              <w:rPr>
                <w:rFonts w:asciiTheme="minorHAnsi" w:hAnsiTheme="minorHAnsi" w:cstheme="minorHAnsi"/>
              </w:rPr>
              <w:t>EXPOSITION / INTRODUCTION</w:t>
            </w:r>
          </w:p>
        </w:tc>
        <w:tc>
          <w:tcPr>
            <w:tcW w:w="2835" w:type="dxa"/>
          </w:tcPr>
          <w:p w:rsidR="00557E8F" w:rsidRPr="00557E8F" w:rsidRDefault="00557E8F" w:rsidP="00D02285">
            <w:pPr>
              <w:rPr>
                <w:rFonts w:asciiTheme="minorHAnsi" w:hAnsiTheme="minorHAnsi" w:cstheme="minorHAnsi"/>
              </w:rPr>
            </w:pPr>
            <w:r>
              <w:rPr>
                <w:rFonts w:asciiTheme="minorHAnsi" w:hAnsiTheme="minorHAnsi" w:cstheme="minorHAnsi"/>
              </w:rPr>
              <w:t>Introduction of the main characters and situation; setting the scene for some kind of conflict</w:t>
            </w:r>
          </w:p>
        </w:tc>
        <w:tc>
          <w:tcPr>
            <w:tcW w:w="3747" w:type="dxa"/>
          </w:tcPr>
          <w:p w:rsidR="00557E8F" w:rsidRPr="00557E8F" w:rsidRDefault="00557E8F" w:rsidP="00D02285">
            <w:pPr>
              <w:rPr>
                <w:rFonts w:asciiTheme="minorHAnsi" w:hAnsiTheme="minorHAnsi" w:cstheme="minorHAnsi"/>
              </w:rPr>
            </w:pPr>
          </w:p>
        </w:tc>
      </w:tr>
      <w:tr w:rsidR="00557E8F" w:rsidTr="004F14D3">
        <w:tc>
          <w:tcPr>
            <w:tcW w:w="2660" w:type="dxa"/>
          </w:tcPr>
          <w:p w:rsidR="00557E8F" w:rsidRPr="00557E8F" w:rsidRDefault="00557E8F" w:rsidP="00D02285">
            <w:pPr>
              <w:rPr>
                <w:rFonts w:asciiTheme="minorHAnsi" w:hAnsiTheme="minorHAnsi" w:cstheme="minorHAnsi"/>
              </w:rPr>
            </w:pPr>
            <w:r>
              <w:rPr>
                <w:rFonts w:asciiTheme="minorHAnsi" w:hAnsiTheme="minorHAnsi" w:cstheme="minorHAnsi"/>
              </w:rPr>
              <w:t>COMPLICATION</w:t>
            </w:r>
          </w:p>
        </w:tc>
        <w:tc>
          <w:tcPr>
            <w:tcW w:w="2835" w:type="dxa"/>
          </w:tcPr>
          <w:p w:rsidR="00557E8F" w:rsidRPr="00557E8F" w:rsidRDefault="00CF2491" w:rsidP="00D02285">
            <w:pPr>
              <w:rPr>
                <w:rFonts w:asciiTheme="minorHAnsi" w:hAnsiTheme="minorHAnsi" w:cstheme="minorHAnsi"/>
              </w:rPr>
            </w:pPr>
            <w:r>
              <w:rPr>
                <w:rFonts w:asciiTheme="minorHAnsi" w:hAnsiTheme="minorHAnsi" w:cstheme="minorHAnsi"/>
              </w:rPr>
              <w:t>A character is presented with a problem or challenge which tests their values and beliefs</w:t>
            </w:r>
          </w:p>
        </w:tc>
        <w:tc>
          <w:tcPr>
            <w:tcW w:w="3747" w:type="dxa"/>
          </w:tcPr>
          <w:p w:rsidR="00557E8F" w:rsidRPr="00557E8F" w:rsidRDefault="00557E8F" w:rsidP="00D02285">
            <w:pPr>
              <w:rPr>
                <w:rFonts w:asciiTheme="minorHAnsi" w:hAnsiTheme="minorHAnsi" w:cstheme="minorHAnsi"/>
              </w:rPr>
            </w:pPr>
          </w:p>
        </w:tc>
      </w:tr>
      <w:tr w:rsidR="00557E8F" w:rsidTr="004F14D3">
        <w:tc>
          <w:tcPr>
            <w:tcW w:w="2660" w:type="dxa"/>
          </w:tcPr>
          <w:p w:rsidR="00557E8F" w:rsidRPr="00557E8F" w:rsidRDefault="00557E8F" w:rsidP="00557E8F">
            <w:pPr>
              <w:rPr>
                <w:rFonts w:asciiTheme="minorHAnsi" w:hAnsiTheme="minorHAnsi" w:cstheme="minorHAnsi"/>
              </w:rPr>
            </w:pPr>
            <w:r>
              <w:rPr>
                <w:rFonts w:asciiTheme="minorHAnsi" w:hAnsiTheme="minorHAnsi" w:cstheme="minorHAnsi"/>
              </w:rPr>
              <w:t>TURNING POINT</w:t>
            </w:r>
          </w:p>
        </w:tc>
        <w:tc>
          <w:tcPr>
            <w:tcW w:w="2835" w:type="dxa"/>
          </w:tcPr>
          <w:p w:rsidR="00557E8F" w:rsidRPr="00557E8F" w:rsidRDefault="00CF2491" w:rsidP="00D02285">
            <w:pPr>
              <w:rPr>
                <w:rFonts w:asciiTheme="minorHAnsi" w:hAnsiTheme="minorHAnsi" w:cstheme="minorHAnsi"/>
              </w:rPr>
            </w:pPr>
            <w:r>
              <w:rPr>
                <w:rFonts w:asciiTheme="minorHAnsi" w:hAnsiTheme="minorHAnsi" w:cstheme="minorHAnsi"/>
              </w:rPr>
              <w:t>A decisive change in the course of events; a character realises there is no returning to past circumstances; can coincide with or be outcome of, a crisis point</w:t>
            </w:r>
          </w:p>
        </w:tc>
        <w:tc>
          <w:tcPr>
            <w:tcW w:w="3747" w:type="dxa"/>
          </w:tcPr>
          <w:p w:rsidR="00557E8F" w:rsidRPr="00557E8F" w:rsidRDefault="00557E8F" w:rsidP="00D02285">
            <w:pPr>
              <w:rPr>
                <w:rFonts w:asciiTheme="minorHAnsi" w:hAnsiTheme="minorHAnsi" w:cstheme="minorHAnsi"/>
              </w:rPr>
            </w:pPr>
          </w:p>
        </w:tc>
      </w:tr>
      <w:tr w:rsidR="00557E8F" w:rsidTr="004F14D3">
        <w:tc>
          <w:tcPr>
            <w:tcW w:w="2660" w:type="dxa"/>
          </w:tcPr>
          <w:p w:rsidR="00557E8F" w:rsidRPr="00557E8F" w:rsidRDefault="00557E8F" w:rsidP="00D02285">
            <w:pPr>
              <w:rPr>
                <w:rFonts w:asciiTheme="minorHAnsi" w:hAnsiTheme="minorHAnsi" w:cstheme="minorHAnsi"/>
              </w:rPr>
            </w:pPr>
            <w:r>
              <w:rPr>
                <w:rFonts w:asciiTheme="minorHAnsi" w:hAnsiTheme="minorHAnsi" w:cstheme="minorHAnsi"/>
              </w:rPr>
              <w:t>CLIMAX</w:t>
            </w:r>
          </w:p>
        </w:tc>
        <w:tc>
          <w:tcPr>
            <w:tcW w:w="2835" w:type="dxa"/>
          </w:tcPr>
          <w:p w:rsidR="00557E8F" w:rsidRPr="00557E8F" w:rsidRDefault="00CF2491" w:rsidP="00D02285">
            <w:pPr>
              <w:rPr>
                <w:rFonts w:asciiTheme="minorHAnsi" w:hAnsiTheme="minorHAnsi" w:cstheme="minorHAnsi"/>
              </w:rPr>
            </w:pPr>
            <w:r>
              <w:rPr>
                <w:rFonts w:asciiTheme="minorHAnsi" w:hAnsiTheme="minorHAnsi" w:cstheme="minorHAnsi"/>
              </w:rPr>
              <w:t xml:space="preserve">The point at which the tension </w:t>
            </w:r>
            <w:r>
              <w:rPr>
                <w:rFonts w:asciiTheme="minorHAnsi" w:hAnsiTheme="minorHAnsi" w:cstheme="minorHAnsi"/>
              </w:rPr>
              <w:lastRenderedPageBreak/>
              <w:t>rises to a peak; the main conflict between characters and/or ideas comes to a head and must be resolved</w:t>
            </w:r>
          </w:p>
        </w:tc>
        <w:tc>
          <w:tcPr>
            <w:tcW w:w="3747" w:type="dxa"/>
          </w:tcPr>
          <w:p w:rsidR="00557E8F" w:rsidRPr="00557E8F" w:rsidRDefault="00557E8F" w:rsidP="00D02285">
            <w:pPr>
              <w:rPr>
                <w:rFonts w:asciiTheme="minorHAnsi" w:hAnsiTheme="minorHAnsi" w:cstheme="minorHAnsi"/>
              </w:rPr>
            </w:pPr>
          </w:p>
        </w:tc>
      </w:tr>
      <w:tr w:rsidR="00557E8F" w:rsidTr="004F14D3">
        <w:tc>
          <w:tcPr>
            <w:tcW w:w="2660" w:type="dxa"/>
          </w:tcPr>
          <w:p w:rsidR="00557E8F" w:rsidRPr="00557E8F" w:rsidRDefault="00557E8F" w:rsidP="00D02285">
            <w:pPr>
              <w:rPr>
                <w:rFonts w:asciiTheme="minorHAnsi" w:hAnsiTheme="minorHAnsi" w:cstheme="minorHAnsi"/>
              </w:rPr>
            </w:pPr>
            <w:r>
              <w:rPr>
                <w:rFonts w:asciiTheme="minorHAnsi" w:hAnsiTheme="minorHAnsi" w:cstheme="minorHAnsi"/>
              </w:rPr>
              <w:lastRenderedPageBreak/>
              <w:t>DENOUEMENT</w:t>
            </w:r>
          </w:p>
        </w:tc>
        <w:tc>
          <w:tcPr>
            <w:tcW w:w="2835" w:type="dxa"/>
          </w:tcPr>
          <w:p w:rsidR="00557E8F" w:rsidRPr="00557E8F" w:rsidRDefault="00CF2491" w:rsidP="00D02285">
            <w:pPr>
              <w:rPr>
                <w:rFonts w:asciiTheme="minorHAnsi" w:hAnsiTheme="minorHAnsi" w:cstheme="minorHAnsi"/>
              </w:rPr>
            </w:pPr>
            <w:r>
              <w:rPr>
                <w:rFonts w:asciiTheme="minorHAnsi" w:hAnsiTheme="minorHAnsi" w:cstheme="minorHAnsi"/>
              </w:rPr>
              <w:t>The ‘unknotting’ or unravelling or narrative threads; when questions are finally answered</w:t>
            </w:r>
          </w:p>
        </w:tc>
        <w:tc>
          <w:tcPr>
            <w:tcW w:w="3747" w:type="dxa"/>
          </w:tcPr>
          <w:p w:rsidR="00557E8F" w:rsidRPr="00557E8F" w:rsidRDefault="00557E8F" w:rsidP="00D02285">
            <w:pPr>
              <w:rPr>
                <w:rFonts w:asciiTheme="minorHAnsi" w:hAnsiTheme="minorHAnsi" w:cstheme="minorHAnsi"/>
              </w:rPr>
            </w:pPr>
          </w:p>
        </w:tc>
      </w:tr>
      <w:tr w:rsidR="00557E8F" w:rsidTr="004F14D3">
        <w:tc>
          <w:tcPr>
            <w:tcW w:w="2660" w:type="dxa"/>
          </w:tcPr>
          <w:p w:rsidR="00557E8F" w:rsidRPr="00557E8F" w:rsidRDefault="00557E8F" w:rsidP="00D02285">
            <w:pPr>
              <w:rPr>
                <w:rFonts w:asciiTheme="minorHAnsi" w:hAnsiTheme="minorHAnsi" w:cstheme="minorHAnsi"/>
              </w:rPr>
            </w:pPr>
            <w:r>
              <w:rPr>
                <w:rFonts w:asciiTheme="minorHAnsi" w:hAnsiTheme="minorHAnsi" w:cstheme="minorHAnsi"/>
              </w:rPr>
              <w:t>CODA / RESOLUTION</w:t>
            </w:r>
          </w:p>
        </w:tc>
        <w:tc>
          <w:tcPr>
            <w:tcW w:w="2835" w:type="dxa"/>
          </w:tcPr>
          <w:p w:rsidR="00557E8F" w:rsidRPr="00557E8F" w:rsidRDefault="00CF2491" w:rsidP="00D02285">
            <w:pPr>
              <w:rPr>
                <w:rFonts w:asciiTheme="minorHAnsi" w:hAnsiTheme="minorHAnsi" w:cstheme="minorHAnsi"/>
              </w:rPr>
            </w:pPr>
            <w:r>
              <w:rPr>
                <w:rFonts w:asciiTheme="minorHAnsi" w:hAnsiTheme="minorHAnsi" w:cstheme="minorHAnsi"/>
              </w:rPr>
              <w:t>Where the tension relaxes – conflicts are resolved, issues  and relationships are sorted out</w:t>
            </w:r>
          </w:p>
        </w:tc>
        <w:tc>
          <w:tcPr>
            <w:tcW w:w="3747" w:type="dxa"/>
          </w:tcPr>
          <w:p w:rsidR="00557E8F" w:rsidRPr="00557E8F" w:rsidRDefault="00557E8F" w:rsidP="00D02285">
            <w:pPr>
              <w:rPr>
                <w:rFonts w:asciiTheme="minorHAnsi" w:hAnsiTheme="minorHAnsi" w:cstheme="minorHAnsi"/>
              </w:rPr>
            </w:pPr>
          </w:p>
        </w:tc>
      </w:tr>
    </w:tbl>
    <w:p w:rsidR="00557E8F" w:rsidRDefault="00557E8F" w:rsidP="00D02285">
      <w:pPr>
        <w:rPr>
          <w:rFonts w:cstheme="minorHAnsi"/>
        </w:rPr>
      </w:pPr>
    </w:p>
    <w:p w:rsidR="006947FA" w:rsidRDefault="006947FA" w:rsidP="00D02285">
      <w:pPr>
        <w:rPr>
          <w:rFonts w:cstheme="minorHAnsi"/>
        </w:rPr>
      </w:pPr>
      <w:r>
        <w:rPr>
          <w:rFonts w:cstheme="minorHAnsi"/>
        </w:rPr>
        <w:t xml:space="preserve">Some texts may not be in chronological order. Some authors choose to begin the plot at the end, but then jump back to the chronological beginning. They may use flashback or flash forwards as a way of developing the plot, or how characters have changed and developed. </w:t>
      </w:r>
    </w:p>
    <w:p w:rsidR="004F14D3" w:rsidRPr="004F14D3" w:rsidRDefault="004F14D3" w:rsidP="00D02285">
      <w:pPr>
        <w:rPr>
          <w:rFonts w:cstheme="minorHAnsi"/>
          <w:b/>
          <w:i/>
        </w:rPr>
      </w:pPr>
      <w:r>
        <w:rPr>
          <w:rFonts w:cstheme="minorHAnsi"/>
          <w:b/>
        </w:rPr>
        <w:t>Interpreting and analysing the structure of the text.</w:t>
      </w:r>
    </w:p>
    <w:p w:rsidR="006947FA" w:rsidRDefault="006947FA" w:rsidP="00D02285">
      <w:pPr>
        <w:rPr>
          <w:rFonts w:cstheme="minorHAnsi"/>
          <w:i/>
        </w:rPr>
      </w:pPr>
      <w:r>
        <w:rPr>
          <w:rFonts w:cstheme="minorHAnsi"/>
          <w:i/>
        </w:rPr>
        <w:t>What does the structure o</w:t>
      </w:r>
      <w:r w:rsidR="004F14D3">
        <w:rPr>
          <w:rFonts w:cstheme="minorHAnsi"/>
          <w:i/>
        </w:rPr>
        <w:t>f the text reveal about the narrative</w:t>
      </w:r>
      <w:r>
        <w:rPr>
          <w:rFonts w:cstheme="minorHAnsi"/>
          <w:i/>
        </w:rPr>
        <w:t xml:space="preserve">? </w:t>
      </w:r>
    </w:p>
    <w:p w:rsidR="004F14D3" w:rsidRPr="00B022BD" w:rsidRDefault="004F14D3" w:rsidP="00D02285">
      <w:pPr>
        <w:rPr>
          <w:rFonts w:cstheme="minorHAnsi"/>
          <w:i/>
        </w:rPr>
      </w:pPr>
      <w:r>
        <w:rPr>
          <w:rFonts w:cstheme="minorHAnsi"/>
          <w:i/>
        </w:rPr>
        <w:t>What do you think is the intended meaning behind the author’s structuring of the narrative?</w:t>
      </w:r>
    </w:p>
    <w:p w:rsidR="004F14D3" w:rsidRDefault="004F14D3" w:rsidP="004F14D3">
      <w:pPr>
        <w:rPr>
          <w:rFonts w:cstheme="minorHAnsi"/>
          <w:b/>
        </w:rPr>
      </w:pPr>
      <w:r>
        <w:rPr>
          <w:rFonts w:cstheme="minorHAnsi"/>
          <w:b/>
        </w:rPr>
        <w:t>Answer these questions</w:t>
      </w:r>
    </w:p>
    <w:p w:rsidR="004F14D3" w:rsidRDefault="004F14D3" w:rsidP="004F14D3">
      <w:pPr>
        <w:pStyle w:val="ListParagraph"/>
        <w:numPr>
          <w:ilvl w:val="0"/>
          <w:numId w:val="21"/>
        </w:numPr>
        <w:rPr>
          <w:rFonts w:cstheme="minorHAnsi"/>
        </w:rPr>
      </w:pPr>
      <w:r>
        <w:rPr>
          <w:rFonts w:cstheme="minorHAnsi"/>
        </w:rPr>
        <w:t>Do the main events unfold in chronological order?</w:t>
      </w:r>
    </w:p>
    <w:p w:rsidR="004F14D3" w:rsidRDefault="004F14D3" w:rsidP="004F14D3">
      <w:pPr>
        <w:pStyle w:val="ListParagraph"/>
        <w:numPr>
          <w:ilvl w:val="0"/>
          <w:numId w:val="21"/>
        </w:numPr>
        <w:rPr>
          <w:rFonts w:cstheme="minorHAnsi"/>
        </w:rPr>
      </w:pPr>
      <w:r>
        <w:rPr>
          <w:rFonts w:cstheme="minorHAnsi"/>
        </w:rPr>
        <w:t>Does the text begin in the middle of the action and include flashbacks or shifts in time?</w:t>
      </w:r>
    </w:p>
    <w:p w:rsidR="004F14D3" w:rsidRDefault="004F14D3" w:rsidP="004F14D3">
      <w:pPr>
        <w:pStyle w:val="ListParagraph"/>
        <w:numPr>
          <w:ilvl w:val="0"/>
          <w:numId w:val="21"/>
        </w:numPr>
        <w:rPr>
          <w:rFonts w:cstheme="minorHAnsi"/>
        </w:rPr>
      </w:pPr>
      <w:r>
        <w:rPr>
          <w:rFonts w:cstheme="minorHAnsi"/>
        </w:rPr>
        <w:t>Is it divided into two or three – or more – major parts?</w:t>
      </w:r>
    </w:p>
    <w:p w:rsidR="004F14D3" w:rsidRDefault="004F14D3" w:rsidP="004F14D3">
      <w:pPr>
        <w:pStyle w:val="ListParagraph"/>
        <w:numPr>
          <w:ilvl w:val="0"/>
          <w:numId w:val="21"/>
        </w:numPr>
        <w:rPr>
          <w:rFonts w:cstheme="minorHAnsi"/>
        </w:rPr>
      </w:pPr>
      <w:r>
        <w:rPr>
          <w:rFonts w:cstheme="minorHAnsi"/>
        </w:rPr>
        <w:t>Does it use and organising principle? (such as recurring themes or images; a first person narrator’s point of view; stories or chapters grouped or sequenced according to a number or period of time)</w:t>
      </w:r>
    </w:p>
    <w:p w:rsidR="004F14D3" w:rsidRDefault="004F14D3" w:rsidP="004F14D3">
      <w:pPr>
        <w:pStyle w:val="ListParagraph"/>
        <w:numPr>
          <w:ilvl w:val="0"/>
          <w:numId w:val="21"/>
        </w:numPr>
        <w:rPr>
          <w:rFonts w:cstheme="minorHAnsi"/>
        </w:rPr>
      </w:pPr>
      <w:r>
        <w:rPr>
          <w:rFonts w:cstheme="minorHAnsi"/>
        </w:rPr>
        <w:t>Does it have a main plot and sub plots?</w:t>
      </w:r>
    </w:p>
    <w:p w:rsidR="004F14D3" w:rsidRDefault="004F14D3" w:rsidP="004F14D3">
      <w:pPr>
        <w:pStyle w:val="ListParagraph"/>
        <w:numPr>
          <w:ilvl w:val="0"/>
          <w:numId w:val="21"/>
        </w:numPr>
        <w:rPr>
          <w:rFonts w:cstheme="minorHAnsi"/>
        </w:rPr>
      </w:pPr>
      <w:r>
        <w:rPr>
          <w:rFonts w:cstheme="minorHAnsi"/>
        </w:rPr>
        <w:t>Is it built around a journey or quest? (emotional or physical)</w:t>
      </w:r>
    </w:p>
    <w:p w:rsidR="004F14D3" w:rsidRDefault="004F14D3" w:rsidP="004F14D3">
      <w:pPr>
        <w:pStyle w:val="ListParagraph"/>
        <w:numPr>
          <w:ilvl w:val="0"/>
          <w:numId w:val="21"/>
        </w:numPr>
        <w:rPr>
          <w:rFonts w:cstheme="minorHAnsi"/>
        </w:rPr>
      </w:pPr>
      <w:r>
        <w:rPr>
          <w:rFonts w:cstheme="minorHAnsi"/>
        </w:rPr>
        <w:t>Is the plot circular, beginning and ending at the same point?</w:t>
      </w:r>
    </w:p>
    <w:p w:rsidR="004F14D3" w:rsidRDefault="003709D0" w:rsidP="004F14D3">
      <w:pPr>
        <w:rPr>
          <w:rFonts w:cstheme="minorHAnsi"/>
        </w:rPr>
      </w:pPr>
      <w:r>
        <w:rPr>
          <w:rFonts w:cstheme="minorHAnsi"/>
        </w:rPr>
        <w:t xml:space="preserve">For any elements you have answered yes to, consider the </w:t>
      </w:r>
      <w:r>
        <w:rPr>
          <w:rFonts w:cstheme="minorHAnsi"/>
          <w:i/>
        </w:rPr>
        <w:t>effect</w:t>
      </w:r>
      <w:r>
        <w:rPr>
          <w:rFonts w:cstheme="minorHAnsi"/>
        </w:rPr>
        <w:t xml:space="preserve"> of the author’s choices about structure. </w:t>
      </w:r>
    </w:p>
    <w:p w:rsidR="003709D0" w:rsidRDefault="003709D0" w:rsidP="004F14D3">
      <w:pPr>
        <w:rPr>
          <w:rFonts w:cstheme="minorHAnsi"/>
          <w:i/>
        </w:rPr>
      </w:pPr>
      <w:r>
        <w:rPr>
          <w:rFonts w:cstheme="minorHAnsi"/>
          <w:i/>
        </w:rPr>
        <w:t>Does the structure:</w:t>
      </w:r>
    </w:p>
    <w:p w:rsidR="003709D0" w:rsidRPr="003709D0" w:rsidRDefault="003709D0" w:rsidP="003709D0">
      <w:pPr>
        <w:pStyle w:val="ListParagraph"/>
        <w:numPr>
          <w:ilvl w:val="0"/>
          <w:numId w:val="22"/>
        </w:numPr>
        <w:rPr>
          <w:rFonts w:cstheme="minorHAnsi"/>
          <w:i/>
        </w:rPr>
      </w:pPr>
      <w:r>
        <w:rPr>
          <w:rFonts w:cstheme="minorHAnsi"/>
        </w:rPr>
        <w:t>Heighten the narrative tension or suspense?</w:t>
      </w:r>
    </w:p>
    <w:p w:rsidR="003709D0" w:rsidRPr="003709D0" w:rsidRDefault="003709D0" w:rsidP="003709D0">
      <w:pPr>
        <w:pStyle w:val="ListParagraph"/>
        <w:numPr>
          <w:ilvl w:val="0"/>
          <w:numId w:val="22"/>
        </w:numPr>
        <w:rPr>
          <w:rFonts w:cstheme="minorHAnsi"/>
          <w:i/>
        </w:rPr>
      </w:pPr>
      <w:r>
        <w:rPr>
          <w:rFonts w:cstheme="minorHAnsi"/>
        </w:rPr>
        <w:t>Make the opening more exciting, grabbing the reader’s attention?</w:t>
      </w:r>
    </w:p>
    <w:p w:rsidR="003709D0" w:rsidRPr="003709D0" w:rsidRDefault="003709D0" w:rsidP="003709D0">
      <w:pPr>
        <w:pStyle w:val="ListParagraph"/>
        <w:numPr>
          <w:ilvl w:val="0"/>
          <w:numId w:val="22"/>
        </w:numPr>
        <w:rPr>
          <w:rFonts w:cstheme="minorHAnsi"/>
          <w:i/>
        </w:rPr>
      </w:pPr>
      <w:r>
        <w:rPr>
          <w:rFonts w:cstheme="minorHAnsi"/>
        </w:rPr>
        <w:t>Highlight connections between different characters or events?</w:t>
      </w:r>
    </w:p>
    <w:p w:rsidR="003709D0" w:rsidRPr="003709D0" w:rsidRDefault="003709D0" w:rsidP="003709D0">
      <w:pPr>
        <w:pStyle w:val="ListParagraph"/>
        <w:numPr>
          <w:ilvl w:val="0"/>
          <w:numId w:val="22"/>
        </w:numPr>
        <w:rPr>
          <w:rFonts w:cstheme="minorHAnsi"/>
          <w:i/>
        </w:rPr>
      </w:pPr>
      <w:r>
        <w:rPr>
          <w:rFonts w:cstheme="minorHAnsi"/>
        </w:rPr>
        <w:t>Ensure that the reader considers several different points of view on the action?</w:t>
      </w:r>
    </w:p>
    <w:p w:rsidR="004F14D3" w:rsidRDefault="004F14D3" w:rsidP="00D02285">
      <w:pPr>
        <w:rPr>
          <w:rFonts w:cstheme="minorHAnsi"/>
          <w:i/>
        </w:rPr>
      </w:pPr>
    </w:p>
    <w:p w:rsidR="004F14D3" w:rsidRPr="006947FA" w:rsidRDefault="004F14D3" w:rsidP="00D02285">
      <w:pPr>
        <w:rPr>
          <w:rFonts w:cstheme="minorHAnsi"/>
          <w:i/>
        </w:rPr>
      </w:pPr>
    </w:p>
    <w:sectPr w:rsidR="004F14D3" w:rsidRPr="006947FA" w:rsidSect="00883FD4">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652E"/>
    <w:multiLevelType w:val="hybridMultilevel"/>
    <w:tmpl w:val="7256B5CC"/>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nsid w:val="07EA4534"/>
    <w:multiLevelType w:val="hybridMultilevel"/>
    <w:tmpl w:val="D3ECB384"/>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nsid w:val="080A074A"/>
    <w:multiLevelType w:val="hybridMultilevel"/>
    <w:tmpl w:val="BB5404A6"/>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08AC6022"/>
    <w:multiLevelType w:val="hybridMultilevel"/>
    <w:tmpl w:val="F8C89B82"/>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0A9D5388"/>
    <w:multiLevelType w:val="hybridMultilevel"/>
    <w:tmpl w:val="B478FA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05E23EA"/>
    <w:multiLevelType w:val="hybridMultilevel"/>
    <w:tmpl w:val="5AD2AA62"/>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34C71A7"/>
    <w:multiLevelType w:val="hybridMultilevel"/>
    <w:tmpl w:val="E2BE4A4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52D0CE2"/>
    <w:multiLevelType w:val="hybridMultilevel"/>
    <w:tmpl w:val="B442CF60"/>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nsid w:val="15842EB5"/>
    <w:multiLevelType w:val="hybridMultilevel"/>
    <w:tmpl w:val="08B8CFC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83A1887"/>
    <w:multiLevelType w:val="hybridMultilevel"/>
    <w:tmpl w:val="BD304D0A"/>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1B7E7800"/>
    <w:multiLevelType w:val="hybridMultilevel"/>
    <w:tmpl w:val="C5562E2C"/>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nsid w:val="254D2984"/>
    <w:multiLevelType w:val="hybridMultilevel"/>
    <w:tmpl w:val="F56A6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9804873"/>
    <w:multiLevelType w:val="hybridMultilevel"/>
    <w:tmpl w:val="C78CFE1A"/>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4DA85AFA"/>
    <w:multiLevelType w:val="hybridMultilevel"/>
    <w:tmpl w:val="D994C44E"/>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50424BB7"/>
    <w:multiLevelType w:val="hybridMultilevel"/>
    <w:tmpl w:val="FF70264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2D61FA3"/>
    <w:multiLevelType w:val="hybridMultilevel"/>
    <w:tmpl w:val="AA46BB78"/>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58614961"/>
    <w:multiLevelType w:val="hybridMultilevel"/>
    <w:tmpl w:val="BB08DC44"/>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nsid w:val="5D665BFA"/>
    <w:multiLevelType w:val="hybridMultilevel"/>
    <w:tmpl w:val="A38A508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D752E9F"/>
    <w:multiLevelType w:val="hybridMultilevel"/>
    <w:tmpl w:val="75441F10"/>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nsid w:val="6A8F4CD4"/>
    <w:multiLevelType w:val="hybridMultilevel"/>
    <w:tmpl w:val="39FCEAB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4EC62FE"/>
    <w:multiLevelType w:val="hybridMultilevel"/>
    <w:tmpl w:val="C70E1312"/>
    <w:lvl w:ilvl="0" w:tplc="0C090019">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784E17A0"/>
    <w:multiLevelType w:val="hybridMultilevel"/>
    <w:tmpl w:val="38B27F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7"/>
  </w:num>
  <w:num w:numId="4">
    <w:abstractNumId w:val="11"/>
  </w:num>
  <w:num w:numId="5">
    <w:abstractNumId w:val="5"/>
  </w:num>
  <w:num w:numId="6">
    <w:abstractNumId w:val="1"/>
  </w:num>
  <w:num w:numId="7">
    <w:abstractNumId w:val="20"/>
  </w:num>
  <w:num w:numId="8">
    <w:abstractNumId w:val="2"/>
  </w:num>
  <w:num w:numId="9">
    <w:abstractNumId w:val="9"/>
  </w:num>
  <w:num w:numId="10">
    <w:abstractNumId w:val="7"/>
  </w:num>
  <w:num w:numId="11">
    <w:abstractNumId w:val="3"/>
  </w:num>
  <w:num w:numId="12">
    <w:abstractNumId w:val="0"/>
  </w:num>
  <w:num w:numId="13">
    <w:abstractNumId w:val="10"/>
  </w:num>
  <w:num w:numId="14">
    <w:abstractNumId w:val="12"/>
  </w:num>
  <w:num w:numId="15">
    <w:abstractNumId w:val="18"/>
  </w:num>
  <w:num w:numId="16">
    <w:abstractNumId w:val="13"/>
  </w:num>
  <w:num w:numId="17">
    <w:abstractNumId w:val="21"/>
  </w:num>
  <w:num w:numId="18">
    <w:abstractNumId w:val="19"/>
  </w:num>
  <w:num w:numId="19">
    <w:abstractNumId w:val="15"/>
  </w:num>
  <w:num w:numId="20">
    <w:abstractNumId w:val="16"/>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285"/>
    <w:rsid w:val="0020096D"/>
    <w:rsid w:val="002E6CC2"/>
    <w:rsid w:val="003709D0"/>
    <w:rsid w:val="00433436"/>
    <w:rsid w:val="004520B2"/>
    <w:rsid w:val="00474C1E"/>
    <w:rsid w:val="004F14D3"/>
    <w:rsid w:val="00557E8F"/>
    <w:rsid w:val="005E5681"/>
    <w:rsid w:val="006947FA"/>
    <w:rsid w:val="00883FD4"/>
    <w:rsid w:val="0098683D"/>
    <w:rsid w:val="00A71622"/>
    <w:rsid w:val="00AF6D35"/>
    <w:rsid w:val="00B022BD"/>
    <w:rsid w:val="00CB38A9"/>
    <w:rsid w:val="00CF2491"/>
    <w:rsid w:val="00D02285"/>
    <w:rsid w:val="00D07ED7"/>
    <w:rsid w:val="00DF77FE"/>
    <w:rsid w:val="00E13AAD"/>
    <w:rsid w:val="00E85603"/>
    <w:rsid w:val="00EC01A3"/>
    <w:rsid w:val="00FE29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paragraph" w:styleId="ListParagraph">
    <w:name w:val="List Paragraph"/>
    <w:basedOn w:val="Normal"/>
    <w:uiPriority w:val="34"/>
    <w:qFormat/>
    <w:rsid w:val="00D02285"/>
    <w:pPr>
      <w:ind w:left="720"/>
      <w:contextualSpacing/>
    </w:pPr>
  </w:style>
  <w:style w:type="paragraph" w:styleId="BalloonText">
    <w:name w:val="Balloon Text"/>
    <w:basedOn w:val="Normal"/>
    <w:link w:val="BalloonTextChar"/>
    <w:uiPriority w:val="99"/>
    <w:semiHidden/>
    <w:unhideWhenUsed/>
    <w:rsid w:val="00200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96D"/>
    <w:rPr>
      <w:rFonts w:ascii="Tahoma" w:hAnsi="Tahoma" w:cs="Tahoma"/>
      <w:sz w:val="16"/>
      <w:szCs w:val="16"/>
    </w:rPr>
  </w:style>
  <w:style w:type="paragraph" w:styleId="NormalWeb">
    <w:name w:val="Normal (Web)"/>
    <w:basedOn w:val="Normal"/>
    <w:uiPriority w:val="99"/>
    <w:semiHidden/>
    <w:unhideWhenUsed/>
    <w:rsid w:val="002E6CC2"/>
    <w:pPr>
      <w:spacing w:before="100" w:beforeAutospacing="1" w:after="100" w:afterAutospacing="1" w:line="240" w:lineRule="auto"/>
    </w:pPr>
    <w:rPr>
      <w:rFonts w:ascii="Times New Roman" w:eastAsiaTheme="minorEastAsia" w:hAnsi="Times New Roman" w:cs="Times New Roman"/>
      <w:sz w:val="24"/>
      <w:szCs w:val="24"/>
      <w:lang w:eastAsia="en-AU"/>
    </w:rPr>
  </w:style>
  <w:style w:type="table" w:styleId="TableGrid">
    <w:name w:val="Table Grid"/>
    <w:basedOn w:val="TableNormal"/>
    <w:rsid w:val="00883FD4"/>
    <w:pPr>
      <w:spacing w:after="0" w:line="240" w:lineRule="auto"/>
    </w:pPr>
    <w:rPr>
      <w:rFonts w:ascii="Times New Roman" w:eastAsia="MS Mincho"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paragraph" w:styleId="ListParagraph">
    <w:name w:val="List Paragraph"/>
    <w:basedOn w:val="Normal"/>
    <w:uiPriority w:val="34"/>
    <w:qFormat/>
    <w:rsid w:val="00D02285"/>
    <w:pPr>
      <w:ind w:left="720"/>
      <w:contextualSpacing/>
    </w:pPr>
  </w:style>
  <w:style w:type="paragraph" w:styleId="BalloonText">
    <w:name w:val="Balloon Text"/>
    <w:basedOn w:val="Normal"/>
    <w:link w:val="BalloonTextChar"/>
    <w:uiPriority w:val="99"/>
    <w:semiHidden/>
    <w:unhideWhenUsed/>
    <w:rsid w:val="00200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96D"/>
    <w:rPr>
      <w:rFonts w:ascii="Tahoma" w:hAnsi="Tahoma" w:cs="Tahoma"/>
      <w:sz w:val="16"/>
      <w:szCs w:val="16"/>
    </w:rPr>
  </w:style>
  <w:style w:type="paragraph" w:styleId="NormalWeb">
    <w:name w:val="Normal (Web)"/>
    <w:basedOn w:val="Normal"/>
    <w:uiPriority w:val="99"/>
    <w:semiHidden/>
    <w:unhideWhenUsed/>
    <w:rsid w:val="002E6CC2"/>
    <w:pPr>
      <w:spacing w:before="100" w:beforeAutospacing="1" w:after="100" w:afterAutospacing="1" w:line="240" w:lineRule="auto"/>
    </w:pPr>
    <w:rPr>
      <w:rFonts w:ascii="Times New Roman" w:eastAsiaTheme="minorEastAsia" w:hAnsi="Times New Roman" w:cs="Times New Roman"/>
      <w:sz w:val="24"/>
      <w:szCs w:val="24"/>
      <w:lang w:eastAsia="en-AU"/>
    </w:rPr>
  </w:style>
  <w:style w:type="table" w:styleId="TableGrid">
    <w:name w:val="Table Grid"/>
    <w:basedOn w:val="TableNormal"/>
    <w:rsid w:val="00883FD4"/>
    <w:pPr>
      <w:spacing w:after="0" w:line="240" w:lineRule="auto"/>
    </w:pPr>
    <w:rPr>
      <w:rFonts w:ascii="Times New Roman" w:eastAsia="MS Mincho"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71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074074074074073"/>
          <c:y val="5.5555555555555552E-2"/>
          <c:w val="0.53240740740740744"/>
          <c:h val="0.91269841269841268"/>
        </c:manualLayout>
      </c:layout>
      <c:pieChart>
        <c:varyColors val="1"/>
        <c:ser>
          <c:idx val="0"/>
          <c:order val="0"/>
          <c:tx>
            <c:strRef>
              <c:f>Sheet1!$B$1</c:f>
              <c:strCache>
                <c:ptCount val="1"/>
                <c:pt idx="0">
                  <c:v>Sales</c:v>
                </c:pt>
              </c:strCache>
            </c:strRef>
          </c:tx>
          <c:dPt>
            <c:idx val="0"/>
            <c:bubble3D val="0"/>
            <c:spPr>
              <a:scene3d>
                <a:camera prst="orthographicFront"/>
                <a:lightRig rig="threePt" dir="t"/>
              </a:scene3d>
              <a:sp3d>
                <a:bevelT prst="convex"/>
              </a:sp3d>
            </c:spPr>
          </c:dPt>
          <c:dPt>
            <c:idx val="1"/>
            <c:bubble3D val="0"/>
            <c:spPr>
              <a:scene3d>
                <a:camera prst="orthographicFront"/>
                <a:lightRig rig="threePt" dir="t"/>
              </a:scene3d>
              <a:sp3d>
                <a:bevelT prst="convex"/>
              </a:sp3d>
            </c:spPr>
          </c:dPt>
          <c:dPt>
            <c:idx val="2"/>
            <c:bubble3D val="0"/>
            <c:spPr>
              <a:scene3d>
                <a:camera prst="orthographicFront"/>
                <a:lightRig rig="threePt" dir="t"/>
              </a:scene3d>
              <a:sp3d>
                <a:bevelT prst="convex"/>
              </a:sp3d>
            </c:spPr>
          </c:dPt>
          <c:cat>
            <c:strRef>
              <c:f>Sheet1!$A$2:$A$5</c:f>
              <c:strCache>
                <c:ptCount val="3"/>
                <c:pt idx="0">
                  <c:v>1st Qtr</c:v>
                </c:pt>
                <c:pt idx="1">
                  <c:v>2nd Qtr</c:v>
                </c:pt>
                <c:pt idx="2">
                  <c:v>3rd Qtr</c:v>
                </c:pt>
              </c:strCache>
            </c:strRef>
          </c:cat>
          <c:val>
            <c:numRef>
              <c:f>Sheet1!$B$2:$B$5</c:f>
              <c:numCache>
                <c:formatCode>General</c:formatCode>
                <c:ptCount val="4"/>
                <c:pt idx="0">
                  <c:v>33</c:v>
                </c:pt>
                <c:pt idx="1">
                  <c:v>33</c:v>
                </c:pt>
                <c:pt idx="2">
                  <c:v>33</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0.5434</cdr:x>
      <cdr:y>0.33929</cdr:y>
    </cdr:from>
    <cdr:to>
      <cdr:x>0.71007</cdr:x>
      <cdr:y>0.43452</cdr:y>
    </cdr:to>
    <cdr:sp macro="" textlink="">
      <cdr:nvSpPr>
        <cdr:cNvPr id="3" name="Text Box 2"/>
        <cdr:cNvSpPr txBox="1"/>
      </cdr:nvSpPr>
      <cdr:spPr>
        <a:xfrm xmlns:a="http://schemas.openxmlformats.org/drawingml/2006/main">
          <a:off x="2981325" y="1085850"/>
          <a:ext cx="914400" cy="304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1100" b="1"/>
            <a:t>CHARACTER</a:t>
          </a:r>
        </a:p>
      </cdr:txBody>
    </cdr:sp>
  </cdr:relSizeAnchor>
  <cdr:relSizeAnchor xmlns:cdr="http://schemas.openxmlformats.org/drawingml/2006/chartDrawing">
    <cdr:from>
      <cdr:x>0</cdr:x>
      <cdr:y>0.65873</cdr:y>
    </cdr:from>
    <cdr:to>
      <cdr:x>0.16667</cdr:x>
      <cdr:y>0.75397</cdr:y>
    </cdr:to>
    <cdr:sp macro="" textlink="">
      <cdr:nvSpPr>
        <cdr:cNvPr id="4" name="Text Box 1"/>
        <cdr:cNvSpPr txBox="1"/>
      </cdr:nvSpPr>
      <cdr:spPr>
        <a:xfrm xmlns:a="http://schemas.openxmlformats.org/drawingml/2006/main">
          <a:off x="0" y="2108200"/>
          <a:ext cx="914400" cy="304800"/>
        </a:xfrm>
        <a:prstGeom xmlns:a="http://schemas.openxmlformats.org/drawingml/2006/main" prst="rect">
          <a:avLst/>
        </a:prstGeom>
      </cdr:spPr>
    </cdr:sp>
  </cdr:relSizeAnchor>
  <cdr:relSizeAnchor xmlns:cdr="http://schemas.openxmlformats.org/drawingml/2006/chartDrawing">
    <cdr:from>
      <cdr:x>0.79745</cdr:x>
      <cdr:y>0.54861</cdr:y>
    </cdr:from>
    <cdr:to>
      <cdr:x>0.96412</cdr:x>
      <cdr:y>0.64385</cdr:y>
    </cdr:to>
    <cdr:sp macro="" textlink="">
      <cdr:nvSpPr>
        <cdr:cNvPr id="5" name="Text Box 1"/>
        <cdr:cNvSpPr txBox="1"/>
      </cdr:nvSpPr>
      <cdr:spPr>
        <a:xfrm xmlns:a="http://schemas.openxmlformats.org/drawingml/2006/main">
          <a:off x="4375150" y="1755775"/>
          <a:ext cx="914400" cy="304800"/>
        </a:xfrm>
        <a:prstGeom xmlns:a="http://schemas.openxmlformats.org/drawingml/2006/main" prst="rect">
          <a:avLst/>
        </a:prstGeom>
      </cdr:spPr>
    </cdr:sp>
  </cdr:relSizeAnchor>
  <cdr:relSizeAnchor xmlns:cdr="http://schemas.openxmlformats.org/drawingml/2006/chartDrawing">
    <cdr:from>
      <cdr:x>0.40278</cdr:x>
      <cdr:y>0.65774</cdr:y>
    </cdr:from>
    <cdr:to>
      <cdr:x>0.61111</cdr:x>
      <cdr:y>0.75595</cdr:y>
    </cdr:to>
    <cdr:sp macro="" textlink="">
      <cdr:nvSpPr>
        <cdr:cNvPr id="6" name="Text Box 5"/>
        <cdr:cNvSpPr txBox="1"/>
      </cdr:nvSpPr>
      <cdr:spPr>
        <a:xfrm xmlns:a="http://schemas.openxmlformats.org/drawingml/2006/main">
          <a:off x="2209800" y="2105025"/>
          <a:ext cx="1143000" cy="3143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1100" b="1"/>
            <a:t>CONSTRUCTION</a:t>
          </a:r>
        </a:p>
      </cdr:txBody>
    </cdr:sp>
  </cdr:relSizeAnchor>
  <cdr:relSizeAnchor xmlns:cdr="http://schemas.openxmlformats.org/drawingml/2006/chartDrawing">
    <cdr:from>
      <cdr:x>0.32118</cdr:x>
      <cdr:y>0.34524</cdr:y>
    </cdr:from>
    <cdr:to>
      <cdr:x>0.47917</cdr:x>
      <cdr:y>0.44345</cdr:y>
    </cdr:to>
    <cdr:sp macro="" textlink="">
      <cdr:nvSpPr>
        <cdr:cNvPr id="7" name="Text Box 6"/>
        <cdr:cNvSpPr txBox="1"/>
      </cdr:nvSpPr>
      <cdr:spPr>
        <a:xfrm xmlns:a="http://schemas.openxmlformats.org/drawingml/2006/main">
          <a:off x="1762125" y="1104900"/>
          <a:ext cx="866775" cy="3143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AU" sz="1100" b="1"/>
            <a:t>CONCEPT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CCD5A-E465-4E73-BBA4-BBC6427D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Baric, Jessica</dc:creator>
  <cp:lastModifiedBy>Baric, Jessica</cp:lastModifiedBy>
  <cp:revision>14</cp:revision>
  <dcterms:created xsi:type="dcterms:W3CDTF">2012-02-21T02:38:00Z</dcterms:created>
  <dcterms:modified xsi:type="dcterms:W3CDTF">2012-04-22T23:47:00Z</dcterms:modified>
</cp:coreProperties>
</file>